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line="579" w:lineRule="exact"/>
        <w:ind w:firstLine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7"/>
        <w:shd w:val="clear" w:color="auto" w:fill="auto"/>
        <w:spacing w:line="579" w:lineRule="exact"/>
        <w:ind w:firstLine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7"/>
        <w:shd w:val="clear" w:color="auto" w:fill="auto"/>
        <w:spacing w:line="579" w:lineRule="exact"/>
        <w:ind w:firstLine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浙江省发展改革委 浙江省商务厅贯彻落实&lt;市场准入负面清单（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年版）&gt;的通知（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送审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起草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说明</w:t>
      </w: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一、起草的依据和原则</w:t>
      </w: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根据《国务院关于实行市场准入负面清单制度的意见》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（国发〔2015〕55号）要求，国家自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2018年起正式实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施全国统一的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市场准入负面清单制度，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全国一张单，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“一单尽列、单外无单”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未经国务院授权，各地区各部门不得自行发布市场准入性质的负面清单，不得擅自增减、变更市场准入负面清单条目。《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浙江省发展改革委 浙江省商务厅贯彻落实&lt;市场准入负面清单（20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年版）&gt;的通知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》是对市场准入负面清单（202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年版）的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贯彻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落实，重点梳理好两个方面内容：一是理清国家和地方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权限；二是明确清单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管理措施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部门。</w:t>
      </w:r>
    </w:p>
    <w:p>
      <w:pPr>
        <w:ind w:left="64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经梳理，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《市场准入负面清单（20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年版）》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需浙江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贯彻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落实的</w:t>
      </w:r>
      <w:r>
        <w:rPr>
          <w:rFonts w:ascii="Times New Roman" w:hAnsi="Times New Roman" w:eastAsia="仿宋_GB2312" w:cs="Times New Roman"/>
          <w:sz w:val="32"/>
          <w:szCs w:val="32"/>
        </w:rPr>
        <w:t>共1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t>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国家明确规定由云南、黑龙江、山东、福建、江苏等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10个城市实施的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地方性许可措施，不属于浙江省实施范围，不再列明。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ascii="Times New Roman" w:hAnsi="Times New Roman" w:eastAsia="仿宋_GB2312" w:cs="Times New Roman"/>
          <w:sz w:val="32"/>
          <w:szCs w:val="32"/>
        </w:rPr>
        <w:t>明确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清单的</w:t>
      </w:r>
      <w:r>
        <w:rPr>
          <w:rFonts w:ascii="Times New Roman" w:hAnsi="Times New Roman" w:eastAsia="仿宋_GB2312" w:cs="Times New Roman"/>
          <w:sz w:val="32"/>
          <w:szCs w:val="32"/>
        </w:rPr>
        <w:t>责任部门和管辖权限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。将清单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逐项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个责任部门，明确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管辖权限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AP&#10;380u0QAAAAMBAAAPAAAAAAAAAAEAIAAAADgAAABkcnMvZG93bnJldi54bWxQSwECFAAUAAAACACH&#10;TuJA0SX+DBUCAAAWBAAADgAAAAAAAAABACAAAAA2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4B99"/>
    <w:rsid w:val="000E3A57"/>
    <w:rsid w:val="000F71D2"/>
    <w:rsid w:val="001024CC"/>
    <w:rsid w:val="001818B2"/>
    <w:rsid w:val="002469A6"/>
    <w:rsid w:val="0036420A"/>
    <w:rsid w:val="003B530D"/>
    <w:rsid w:val="003B60EB"/>
    <w:rsid w:val="003C4D75"/>
    <w:rsid w:val="00471C98"/>
    <w:rsid w:val="0053502C"/>
    <w:rsid w:val="006048EE"/>
    <w:rsid w:val="00745020"/>
    <w:rsid w:val="00867D5B"/>
    <w:rsid w:val="00961BEE"/>
    <w:rsid w:val="009D3DF4"/>
    <w:rsid w:val="00AF4B53"/>
    <w:rsid w:val="00E004E6"/>
    <w:rsid w:val="00EE0F08"/>
    <w:rsid w:val="00F46AA2"/>
    <w:rsid w:val="01F03C5E"/>
    <w:rsid w:val="02390072"/>
    <w:rsid w:val="053B0678"/>
    <w:rsid w:val="06BC183D"/>
    <w:rsid w:val="07245B2A"/>
    <w:rsid w:val="075575ED"/>
    <w:rsid w:val="08755A98"/>
    <w:rsid w:val="0AAE4A75"/>
    <w:rsid w:val="0B2A3827"/>
    <w:rsid w:val="0B8A05BC"/>
    <w:rsid w:val="0DD37D93"/>
    <w:rsid w:val="0E31375E"/>
    <w:rsid w:val="0EF648F7"/>
    <w:rsid w:val="1005031D"/>
    <w:rsid w:val="107A53C8"/>
    <w:rsid w:val="13C33D19"/>
    <w:rsid w:val="144D0040"/>
    <w:rsid w:val="14524E33"/>
    <w:rsid w:val="16B55E96"/>
    <w:rsid w:val="1957291E"/>
    <w:rsid w:val="1A4624AE"/>
    <w:rsid w:val="1B6E4281"/>
    <w:rsid w:val="1B8F393B"/>
    <w:rsid w:val="1C060427"/>
    <w:rsid w:val="1DB41F54"/>
    <w:rsid w:val="1FFA76B0"/>
    <w:rsid w:val="23001AF6"/>
    <w:rsid w:val="27D55EB9"/>
    <w:rsid w:val="286402F0"/>
    <w:rsid w:val="2B132199"/>
    <w:rsid w:val="2ECB14A8"/>
    <w:rsid w:val="31B7786C"/>
    <w:rsid w:val="322700A9"/>
    <w:rsid w:val="32CB01BE"/>
    <w:rsid w:val="33655E90"/>
    <w:rsid w:val="34B974E7"/>
    <w:rsid w:val="35C55925"/>
    <w:rsid w:val="35EE3449"/>
    <w:rsid w:val="36440410"/>
    <w:rsid w:val="367A242C"/>
    <w:rsid w:val="36B760D3"/>
    <w:rsid w:val="36BD4B99"/>
    <w:rsid w:val="37E5713B"/>
    <w:rsid w:val="39536CDD"/>
    <w:rsid w:val="3CD31AE8"/>
    <w:rsid w:val="3E176F5E"/>
    <w:rsid w:val="3F0A233D"/>
    <w:rsid w:val="41176357"/>
    <w:rsid w:val="429C74E4"/>
    <w:rsid w:val="44CC7E5F"/>
    <w:rsid w:val="44EB692B"/>
    <w:rsid w:val="45013215"/>
    <w:rsid w:val="4533112D"/>
    <w:rsid w:val="46401D89"/>
    <w:rsid w:val="49431F63"/>
    <w:rsid w:val="49755CDC"/>
    <w:rsid w:val="4ADF4027"/>
    <w:rsid w:val="4C44622F"/>
    <w:rsid w:val="4DEC3D8C"/>
    <w:rsid w:val="4F5F0CCE"/>
    <w:rsid w:val="503A6BF2"/>
    <w:rsid w:val="51C56C4C"/>
    <w:rsid w:val="55164D86"/>
    <w:rsid w:val="551D357B"/>
    <w:rsid w:val="5582114C"/>
    <w:rsid w:val="57781559"/>
    <w:rsid w:val="583162D0"/>
    <w:rsid w:val="58705547"/>
    <w:rsid w:val="5B103753"/>
    <w:rsid w:val="5BC70E5D"/>
    <w:rsid w:val="5C5547E3"/>
    <w:rsid w:val="5DAF062F"/>
    <w:rsid w:val="61DC4149"/>
    <w:rsid w:val="640F4408"/>
    <w:rsid w:val="64BF2CEA"/>
    <w:rsid w:val="64CB7984"/>
    <w:rsid w:val="650C3611"/>
    <w:rsid w:val="67E01BED"/>
    <w:rsid w:val="6ABA66EE"/>
    <w:rsid w:val="6CA97FD0"/>
    <w:rsid w:val="6E145E50"/>
    <w:rsid w:val="6EAB5175"/>
    <w:rsid w:val="710154AB"/>
    <w:rsid w:val="713E484E"/>
    <w:rsid w:val="72454349"/>
    <w:rsid w:val="72FE450B"/>
    <w:rsid w:val="7604685E"/>
    <w:rsid w:val="776847B3"/>
    <w:rsid w:val="78153B2A"/>
    <w:rsid w:val="78FE733C"/>
    <w:rsid w:val="7A704D85"/>
    <w:rsid w:val="7B053462"/>
    <w:rsid w:val="7B1878F0"/>
    <w:rsid w:val="7B2A6122"/>
    <w:rsid w:val="7C51587C"/>
    <w:rsid w:val="7CE56779"/>
    <w:rsid w:val="7D1D0EE3"/>
    <w:rsid w:val="D7DCD6EF"/>
    <w:rsid w:val="F5FEE23F"/>
    <w:rsid w:val="FEBA74F9"/>
    <w:rsid w:val="FE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7">
    <w:name w:val="正文文本1"/>
    <w:basedOn w:val="1"/>
    <w:qFormat/>
    <w:uiPriority w:val="0"/>
    <w:pPr>
      <w:shd w:val="clear" w:color="auto" w:fill="FFFFFF"/>
      <w:spacing w:line="42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  <w:style w:type="paragraph" w:customStyle="1" w:styleId="8">
    <w:name w:val="正文文本 (2)"/>
    <w:basedOn w:val="1"/>
    <w:qFormat/>
    <w:uiPriority w:val="0"/>
    <w:pPr>
      <w:shd w:val="clear" w:color="auto" w:fill="FFFFFF"/>
      <w:spacing w:after="210"/>
      <w:jc w:val="center"/>
    </w:pPr>
    <w:rPr>
      <w:rFonts w:ascii="MingLiU" w:hAnsi="MingLiU" w:eastAsia="MingLiU" w:cs="MingLiU"/>
      <w:sz w:val="42"/>
      <w:szCs w:val="4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255</Words>
  <Characters>1456</Characters>
  <Lines>12</Lines>
  <Paragraphs>3</Paragraphs>
  <TotalTime>11</TotalTime>
  <ScaleCrop>false</ScaleCrop>
  <LinksUpToDate>false</LinksUpToDate>
  <CharactersWithSpaces>1708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2019-03-09T02:31:00Z</dcterms:created>
  <dc:creator>蕙</dc:creator>
  <cp:lastModifiedBy>user</cp:lastModifiedBy>
  <cp:lastPrinted>2020-01-03T03:08:00Z</cp:lastPrinted>
  <dcterms:modified xsi:type="dcterms:W3CDTF">2022-07-04T10:43:53Z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434DB588739F4E9A93F680880B9A6485</vt:lpwstr>
  </property>
</Properties>
</file>