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79" w:lineRule="exact"/>
        <w:ind w:left="0" w:right="0"/>
        <w:jc w:val="both"/>
        <w:rPr>
          <w:rFonts w:hint="default" w:ascii="Times New Roman" w:hAnsi="Times New Roman" w:eastAsia="黑体" w:cs="Times New Roman"/>
          <w:spacing w:val="0"/>
          <w:kern w:val="0"/>
          <w:sz w:val="32"/>
          <w:szCs w:val="32"/>
        </w:rPr>
      </w:pPr>
      <w:r>
        <w:rPr>
          <w:rFonts w:hint="default" w:ascii="Times New Roman" w:hAnsi="Times New Roman" w:eastAsia="黑体" w:cs="Times New Roman"/>
          <w:spacing w:val="0"/>
          <w:kern w:val="0"/>
          <w:sz w:val="32"/>
          <w:szCs w:val="32"/>
          <w:lang w:val="en-US" w:eastAsia="zh-CN" w:bidi="ar"/>
        </w:rPr>
        <w:t>附件1</w:t>
      </w:r>
    </w:p>
    <w:p>
      <w:pPr>
        <w:keepNext w:val="0"/>
        <w:keepLines w:val="0"/>
        <w:widowControl w:val="0"/>
        <w:suppressLineNumbers w:val="0"/>
        <w:autoSpaceDE w:val="0"/>
        <w:autoSpaceDN/>
        <w:spacing w:before="0" w:beforeAutospacing="0" w:after="0" w:afterAutospacing="0" w:line="579" w:lineRule="exact"/>
        <w:ind w:left="0" w:right="0"/>
        <w:jc w:val="both"/>
        <w:rPr>
          <w:rFonts w:hint="default" w:ascii="Times New Roman" w:hAnsi="Times New Roman" w:eastAsia="仿宋_GB2312" w:cs="Times New Roman"/>
          <w:spacing w:val="0"/>
          <w:kern w:val="0"/>
          <w:sz w:val="32"/>
          <w:szCs w:val="32"/>
        </w:rPr>
      </w:pPr>
      <w:r>
        <w:rPr>
          <w:rFonts w:hint="default" w:ascii="Times New Roman" w:hAnsi="Times New Roman" w:eastAsia="仿宋_GB2312" w:cs="Times New Roman"/>
          <w:spacing w:val="0"/>
          <w:kern w:val="0"/>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简体" w:cs="Times New Roman"/>
          <w:spacing w:val="0"/>
          <w:kern w:val="0"/>
          <w:sz w:val="44"/>
          <w:szCs w:val="44"/>
        </w:rPr>
      </w:pPr>
      <w:r>
        <w:rPr>
          <w:rFonts w:hint="default" w:ascii="Times New Roman" w:hAnsi="Times New Roman" w:eastAsia="方正小标宋简体" w:cs="Times New Roman"/>
          <w:spacing w:val="0"/>
          <w:kern w:val="0"/>
          <w:sz w:val="44"/>
          <w:szCs w:val="44"/>
          <w:lang w:val="en-US" w:eastAsia="zh-CN" w:bidi="ar"/>
        </w:rPr>
        <w:t>2024年浙江省</w:t>
      </w:r>
      <w:r>
        <w:rPr>
          <w:rFonts w:hint="default" w:ascii="Times New Roman" w:hAnsi="Times New Roman" w:eastAsia="方正小标宋简体" w:cs="Times New Roman"/>
          <w:spacing w:val="0"/>
          <w:kern w:val="0"/>
          <w:sz w:val="44"/>
          <w:szCs w:val="44"/>
          <w:lang w:eastAsia="zh-CN" w:bidi="ar"/>
        </w:rPr>
        <w:t>日常</w:t>
      </w:r>
      <w:r>
        <w:rPr>
          <w:rFonts w:hint="default" w:ascii="Times New Roman" w:hAnsi="Times New Roman" w:eastAsia="方正小标宋简体" w:cs="Times New Roman"/>
          <w:spacing w:val="0"/>
          <w:kern w:val="0"/>
          <w:sz w:val="44"/>
          <w:szCs w:val="44"/>
          <w:lang w:val="en-US" w:eastAsia="zh-CN" w:bidi="ar"/>
        </w:rPr>
        <w:t>节能监察计划表</w:t>
      </w:r>
    </w:p>
    <w:p>
      <w:pPr>
        <w:keepNext w:val="0"/>
        <w:keepLines w:val="0"/>
        <w:widowControl w:val="0"/>
        <w:suppressLineNumbers w:val="0"/>
        <w:autoSpaceDE w:val="0"/>
        <w:autoSpaceDN/>
        <w:spacing w:before="0" w:beforeAutospacing="0" w:after="0" w:afterAutospacing="0" w:line="579" w:lineRule="exact"/>
        <w:ind w:left="0" w:right="0" w:firstLine="555"/>
        <w:jc w:val="center"/>
        <w:rPr>
          <w:rFonts w:hint="default" w:ascii="Times New Roman" w:hAnsi="Times New Roman" w:eastAsia="方正小标宋简体" w:cs="Times New Roman"/>
          <w:spacing w:val="0"/>
          <w:kern w:val="0"/>
          <w:sz w:val="44"/>
          <w:szCs w:val="44"/>
        </w:rPr>
      </w:pPr>
      <w:r>
        <w:rPr>
          <w:rFonts w:hint="default" w:ascii="Times New Roman" w:hAnsi="Times New Roman" w:eastAsia="仿宋_GB2312" w:cs="Times New Roman"/>
          <w:spacing w:val="0"/>
          <w:kern w:val="0"/>
          <w:sz w:val="28"/>
          <w:szCs w:val="28"/>
          <w:lang w:val="en-US" w:eastAsia="zh-CN" w:bidi="ar"/>
        </w:rPr>
        <w:t xml:space="preserve">                                            单位：家</w:t>
      </w: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2725"/>
        <w:gridCol w:w="2726"/>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00" w:lineRule="exact"/>
              <w:ind w:left="0" w:right="0"/>
              <w:jc w:val="center"/>
              <w:rPr>
                <w:rFonts w:hint="default" w:ascii="Times New Roman" w:hAnsi="Times New Roman" w:eastAsia="黑体" w:cs="Times New Roman"/>
                <w:spacing w:val="-6"/>
                <w:kern w:val="0"/>
                <w:sz w:val="28"/>
                <w:szCs w:val="28"/>
              </w:rPr>
            </w:pPr>
            <w:r>
              <w:rPr>
                <w:rFonts w:hint="default" w:ascii="Times New Roman" w:hAnsi="Times New Roman" w:eastAsia="黑体" w:cs="Times New Roman"/>
                <w:spacing w:val="-6"/>
                <w:kern w:val="0"/>
                <w:sz w:val="28"/>
                <w:szCs w:val="28"/>
                <w:lang w:val="en-US" w:eastAsia="zh-CN" w:bidi="ar"/>
              </w:rPr>
              <w:t>设区市</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00" w:lineRule="exact"/>
              <w:ind w:left="0" w:right="0"/>
              <w:jc w:val="center"/>
              <w:rPr>
                <w:rFonts w:hint="default" w:ascii="Times New Roman" w:hAnsi="Times New Roman" w:eastAsia="黑体" w:cs="Times New Roman"/>
                <w:spacing w:val="-6"/>
                <w:kern w:val="0"/>
                <w:sz w:val="28"/>
                <w:szCs w:val="28"/>
              </w:rPr>
            </w:pPr>
            <w:r>
              <w:rPr>
                <w:rFonts w:hint="default" w:ascii="Times New Roman" w:hAnsi="Times New Roman" w:eastAsia="黑体" w:cs="Times New Roman"/>
                <w:spacing w:val="-6"/>
                <w:kern w:val="0"/>
                <w:sz w:val="28"/>
                <w:szCs w:val="28"/>
                <w:lang w:val="en-US" w:eastAsia="zh-CN" w:bidi="ar"/>
              </w:rPr>
              <w:t>工业企业日常</w:t>
            </w:r>
          </w:p>
          <w:p>
            <w:pPr>
              <w:keepNext w:val="0"/>
              <w:keepLines w:val="0"/>
              <w:widowControl w:val="0"/>
              <w:suppressLineNumbers w:val="0"/>
              <w:autoSpaceDE w:val="0"/>
              <w:autoSpaceDN/>
              <w:spacing w:before="0" w:beforeAutospacing="0" w:after="0" w:afterAutospacing="0" w:line="500" w:lineRule="exact"/>
              <w:ind w:left="0" w:right="0"/>
              <w:jc w:val="center"/>
              <w:rPr>
                <w:rFonts w:hint="default" w:ascii="Times New Roman" w:hAnsi="Times New Roman" w:eastAsia="黑体" w:cs="Times New Roman"/>
                <w:spacing w:val="-6"/>
                <w:kern w:val="0"/>
                <w:sz w:val="28"/>
                <w:szCs w:val="28"/>
              </w:rPr>
            </w:pPr>
            <w:r>
              <w:rPr>
                <w:rFonts w:hint="default" w:ascii="Times New Roman" w:hAnsi="Times New Roman" w:eastAsia="黑体" w:cs="Times New Roman"/>
                <w:spacing w:val="-6"/>
                <w:kern w:val="0"/>
                <w:sz w:val="28"/>
                <w:szCs w:val="28"/>
                <w:lang w:val="en-US" w:eastAsia="zh-CN" w:bidi="ar"/>
              </w:rPr>
              <w:t>节能监察</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00" w:lineRule="exact"/>
              <w:ind w:left="0" w:leftChars="0" w:right="0" w:rightChars="0"/>
              <w:jc w:val="center"/>
              <w:rPr>
                <w:rFonts w:hint="default" w:ascii="Times New Roman" w:hAnsi="Times New Roman" w:eastAsia="黑体" w:cs="Times New Roman"/>
                <w:spacing w:val="-6"/>
                <w:kern w:val="0"/>
                <w:sz w:val="28"/>
                <w:szCs w:val="28"/>
              </w:rPr>
            </w:pPr>
            <w:r>
              <w:rPr>
                <w:rFonts w:hint="default" w:ascii="Times New Roman" w:hAnsi="Times New Roman" w:eastAsia="黑体" w:cs="Times New Roman"/>
                <w:spacing w:val="-6"/>
                <w:kern w:val="0"/>
                <w:sz w:val="28"/>
                <w:szCs w:val="28"/>
                <w:lang w:val="en-US" w:eastAsia="zh-CN" w:bidi="ar"/>
              </w:rPr>
              <w:t>非工业领域日常</w:t>
            </w:r>
          </w:p>
          <w:p>
            <w:pPr>
              <w:keepNext w:val="0"/>
              <w:keepLines w:val="0"/>
              <w:widowControl w:val="0"/>
              <w:suppressLineNumbers w:val="0"/>
              <w:autoSpaceDE w:val="0"/>
              <w:autoSpaceDN/>
              <w:spacing w:before="0" w:beforeAutospacing="0" w:after="0" w:afterAutospacing="0" w:line="500" w:lineRule="exact"/>
              <w:ind w:left="0" w:leftChars="0" w:right="0" w:rightChars="0"/>
              <w:jc w:val="center"/>
              <w:rPr>
                <w:rFonts w:hint="default" w:ascii="Times New Roman" w:hAnsi="Times New Roman" w:eastAsia="黑体" w:cs="Times New Roman"/>
                <w:spacing w:val="-6"/>
                <w:kern w:val="0"/>
                <w:sz w:val="28"/>
                <w:szCs w:val="28"/>
              </w:rPr>
            </w:pPr>
            <w:r>
              <w:rPr>
                <w:rFonts w:hint="default" w:ascii="Times New Roman" w:hAnsi="Times New Roman" w:eastAsia="黑体" w:cs="Times New Roman"/>
                <w:spacing w:val="-6"/>
                <w:kern w:val="0"/>
                <w:sz w:val="28"/>
                <w:szCs w:val="28"/>
                <w:lang w:val="en-US" w:eastAsia="zh-CN" w:bidi="ar"/>
              </w:rPr>
              <w:t>节能监察</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00" w:lineRule="exact"/>
              <w:ind w:left="0" w:right="0"/>
              <w:jc w:val="center"/>
              <w:rPr>
                <w:rFonts w:hint="default" w:ascii="Times New Roman" w:hAnsi="Times New Roman" w:eastAsia="黑体" w:cs="Times New Roman"/>
                <w:spacing w:val="-6"/>
                <w:kern w:val="0"/>
                <w:sz w:val="28"/>
                <w:szCs w:val="28"/>
              </w:rPr>
            </w:pPr>
            <w:r>
              <w:rPr>
                <w:rFonts w:hint="default" w:ascii="Times New Roman" w:hAnsi="Times New Roman" w:eastAsia="黑体" w:cs="Times New Roman"/>
                <w:spacing w:val="-6"/>
                <w:kern w:val="0"/>
                <w:sz w:val="28"/>
                <w:szCs w:val="28"/>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杭  州</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90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50</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宁  波</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100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20</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温  州</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80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30</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绍  兴</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80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15</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湖  州</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45</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5</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嘉  兴</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70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10</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金  华</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55</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10</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衢  州</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30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5</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台  州</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30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10</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舟  山</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35</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5</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丽  水</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30</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5</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eastAsia"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right="0" w:firstLine="280"/>
              <w:jc w:val="both"/>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lang w:val="en-US" w:eastAsia="zh-CN" w:bidi="ar"/>
              </w:rPr>
              <w:t>合  计</w:t>
            </w:r>
          </w:p>
        </w:tc>
        <w:tc>
          <w:tcPr>
            <w:tcW w:w="256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645</w:t>
            </w:r>
          </w:p>
        </w:tc>
        <w:tc>
          <w:tcPr>
            <w:tcW w:w="256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165</w:t>
            </w:r>
          </w:p>
        </w:tc>
        <w:tc>
          <w:tcPr>
            <w:tcW w:w="192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579" w:lineRule="exact"/>
              <w:ind w:left="0" w:leftChars="0" w:right="0" w:rightChars="0"/>
              <w:jc w:val="center"/>
              <w:textAlignment w:val="center"/>
              <w:rPr>
                <w:rFonts w:hint="default" w:ascii="Times New Roman" w:hAnsi="Times New Roman" w:eastAsia="宋体" w:cs="Times New Roman"/>
                <w:color w:val="000000"/>
                <w:spacing w:val="-6"/>
                <w:kern w:val="0"/>
                <w:sz w:val="30"/>
                <w:szCs w:val="30"/>
              </w:rPr>
            </w:pPr>
            <w:r>
              <w:rPr>
                <w:rFonts w:hint="default" w:ascii="Times New Roman" w:hAnsi="Times New Roman" w:eastAsia="宋体" w:cs="Times New Roman"/>
                <w:color w:val="000000"/>
                <w:spacing w:val="-6"/>
                <w:kern w:val="0"/>
                <w:sz w:val="30"/>
                <w:szCs w:val="30"/>
                <w:lang w:val="en-US" w:eastAsia="zh-CN" w:bidi="ar"/>
              </w:rPr>
              <w:t>810</w:t>
            </w:r>
          </w:p>
        </w:tc>
      </w:tr>
    </w:tbl>
    <w:p>
      <w:pPr>
        <w:keepNext w:val="0"/>
        <w:keepLines w:val="0"/>
        <w:widowControl w:val="0"/>
        <w:suppressLineNumbers w:val="0"/>
        <w:autoSpaceDE w:val="0"/>
        <w:autoSpaceDN/>
        <w:spacing w:before="0" w:beforeAutospacing="0" w:after="0" w:afterAutospacing="0" w:line="579" w:lineRule="exact"/>
        <w:ind w:left="0" w:right="0"/>
        <w:jc w:val="both"/>
        <w:rPr>
          <w:rFonts w:hint="default" w:ascii="Times New Roman" w:hAnsi="Times New Roman" w:eastAsia="仿宋_GB2312" w:cs="Times New Roman"/>
          <w:spacing w:val="-6"/>
          <w:kern w:val="2"/>
          <w:sz w:val="28"/>
          <w:szCs w:val="28"/>
        </w:rPr>
      </w:pPr>
      <w:r>
        <w:rPr>
          <w:rFonts w:hint="default" w:ascii="Times New Roman" w:hAnsi="Times New Roman" w:eastAsia="仿宋_GB2312" w:cs="Times New Roman"/>
          <w:spacing w:val="-6"/>
          <w:kern w:val="2"/>
          <w:sz w:val="28"/>
          <w:szCs w:val="28"/>
          <w:lang w:val="en-US" w:eastAsia="zh-CN" w:bidi="ar"/>
        </w:rPr>
        <w:t>备注：不含固定资产投资项目节能审查制度执行情况节能监察和其他节能专项监察。</w:t>
      </w: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156F3EDD"/>
    <w:rsid w:val="156F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2024-03-13T07:33:00Z</dcterms:created>
  <dc:creator>*</dc:creator>
  <cp:lastModifiedBy>*</cp:lastModifiedBy>
  <dcterms:modified xsi:type="dcterms:W3CDTF">2024-03-13T07:33:42Z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EE76418065A44EECBC30E161DD3773CF_11</vt:lpwstr>
  </property>
</Properties>
</file>