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52" w:rsidRDefault="00FA0B22">
      <w:pPr>
        <w:spacing w:line="540" w:lineRule="exact"/>
        <w:rPr>
          <w:rFonts w:eastAsia="黑体"/>
        </w:rPr>
      </w:pPr>
      <w:r>
        <w:rPr>
          <w:rFonts w:eastAsia="黑体"/>
        </w:rPr>
        <w:t>附件</w:t>
      </w:r>
    </w:p>
    <w:p w:rsidR="00DB5352" w:rsidRDefault="00DB5352">
      <w:pPr>
        <w:widowControl/>
        <w:spacing w:line="540" w:lineRule="exact"/>
        <w:jc w:val="center"/>
        <w:rPr>
          <w:rFonts w:eastAsia="方正小标宋简体"/>
          <w:kern w:val="0"/>
          <w:sz w:val="40"/>
        </w:rPr>
      </w:pPr>
    </w:p>
    <w:p w:rsidR="00DB5352" w:rsidRDefault="00FA0B22">
      <w:pPr>
        <w:widowControl/>
        <w:spacing w:line="540" w:lineRule="exact"/>
        <w:jc w:val="center"/>
        <w:rPr>
          <w:rFonts w:eastAsia="方正小标宋简体"/>
          <w:kern w:val="0"/>
          <w:sz w:val="40"/>
        </w:rPr>
      </w:pPr>
      <w:r>
        <w:rPr>
          <w:rFonts w:eastAsia="方正小标宋简体"/>
          <w:kern w:val="0"/>
          <w:sz w:val="40"/>
        </w:rPr>
        <w:t>浙江省大花园建设行动计划</w:t>
      </w:r>
      <w:r>
        <w:rPr>
          <w:rFonts w:eastAsia="方正小标宋简体"/>
          <w:kern w:val="0"/>
          <w:sz w:val="40"/>
        </w:rPr>
        <w:t>2020</w:t>
      </w:r>
      <w:r>
        <w:rPr>
          <w:rFonts w:eastAsia="方正小标宋简体"/>
          <w:kern w:val="0"/>
          <w:sz w:val="40"/>
        </w:rPr>
        <w:t>年工作要点</w:t>
      </w:r>
    </w:p>
    <w:p w:rsidR="00DB5352" w:rsidRDefault="00DB5352">
      <w:pPr>
        <w:spacing w:line="540" w:lineRule="exact"/>
        <w:rPr>
          <w:rFonts w:eastAsia="楷体_GB2312"/>
          <w:kern w:val="0"/>
          <w:szCs w:val="32"/>
        </w:rPr>
      </w:pPr>
    </w:p>
    <w:p w:rsidR="00DB5352" w:rsidRDefault="00FA0B22">
      <w:pPr>
        <w:spacing w:line="540" w:lineRule="exact"/>
        <w:ind w:firstLineChars="200" w:firstLine="632"/>
        <w:rPr>
          <w:szCs w:val="32"/>
        </w:rPr>
      </w:pPr>
      <w:r>
        <w:rPr>
          <w:szCs w:val="32"/>
        </w:rPr>
        <w:t>2020</w:t>
      </w:r>
      <w:r>
        <w:rPr>
          <w:szCs w:val="32"/>
        </w:rPr>
        <w:t>年是高水平全面建成小康社会和</w:t>
      </w:r>
      <w:r>
        <w:rPr>
          <w:szCs w:val="32"/>
        </w:rPr>
        <w:t>“</w:t>
      </w:r>
      <w:r>
        <w:rPr>
          <w:szCs w:val="32"/>
        </w:rPr>
        <w:t>十三五</w:t>
      </w:r>
      <w:r>
        <w:rPr>
          <w:szCs w:val="32"/>
        </w:rPr>
        <w:t>”</w:t>
      </w:r>
      <w:r>
        <w:rPr>
          <w:szCs w:val="32"/>
        </w:rPr>
        <w:t>规划收官之年，也是实现大花园建设</w:t>
      </w:r>
      <w:r>
        <w:rPr>
          <w:szCs w:val="32"/>
        </w:rPr>
        <w:t>“</w:t>
      </w:r>
      <w:r>
        <w:rPr>
          <w:szCs w:val="32"/>
        </w:rPr>
        <w:t>走前列</w:t>
      </w:r>
      <w:r>
        <w:rPr>
          <w:szCs w:val="32"/>
        </w:rPr>
        <w:t>”</w:t>
      </w:r>
      <w:r>
        <w:rPr>
          <w:szCs w:val="32"/>
        </w:rPr>
        <w:t>的关键一年。全省大花园建设总体思路是</w:t>
      </w:r>
      <w:r>
        <w:rPr>
          <w:rFonts w:hint="eastAsia"/>
          <w:szCs w:val="32"/>
        </w:rPr>
        <w:t>要</w:t>
      </w:r>
      <w:r>
        <w:rPr>
          <w:szCs w:val="32"/>
        </w:rPr>
        <w:t>坚持以习近平生态文明思想为指</w:t>
      </w:r>
      <w:r>
        <w:rPr>
          <w:rFonts w:hint="eastAsia"/>
          <w:szCs w:val="32"/>
        </w:rPr>
        <w:t>导</w:t>
      </w:r>
      <w:r>
        <w:rPr>
          <w:szCs w:val="32"/>
        </w:rPr>
        <w:t>，认真贯彻落实</w:t>
      </w:r>
      <w:r>
        <w:rPr>
          <w:rFonts w:hint="eastAsia"/>
          <w:szCs w:val="32"/>
        </w:rPr>
        <w:t>美丽浙江、生态</w:t>
      </w:r>
      <w:r>
        <w:rPr>
          <w:szCs w:val="32"/>
        </w:rPr>
        <w:t>强省建设工作部署，以重大改革、重大政策、重大平台、重大项目、重大活动为抓手，明确目标任务、强化部门与</w:t>
      </w:r>
      <w:r>
        <w:rPr>
          <w:rFonts w:hint="eastAsia"/>
          <w:szCs w:val="32"/>
        </w:rPr>
        <w:t>地方</w:t>
      </w:r>
      <w:r>
        <w:rPr>
          <w:szCs w:val="32"/>
        </w:rPr>
        <w:t>协同，</w:t>
      </w:r>
      <w:r>
        <w:rPr>
          <w:rFonts w:hint="eastAsia"/>
          <w:szCs w:val="32"/>
        </w:rPr>
        <w:t>创建大花园示范县</w:t>
      </w:r>
      <w:r>
        <w:rPr>
          <w:rFonts w:hint="eastAsia"/>
          <w:szCs w:val="32"/>
        </w:rPr>
        <w:t>30</w:t>
      </w:r>
      <w:r>
        <w:rPr>
          <w:rFonts w:hint="eastAsia"/>
          <w:szCs w:val="32"/>
        </w:rPr>
        <w:t>个</w:t>
      </w:r>
      <w:r>
        <w:rPr>
          <w:szCs w:val="32"/>
        </w:rPr>
        <w:t>，进一步打造</w:t>
      </w:r>
      <w:r>
        <w:rPr>
          <w:rFonts w:hint="eastAsia"/>
          <w:szCs w:val="32"/>
        </w:rPr>
        <w:t>“</w:t>
      </w:r>
      <w:r>
        <w:rPr>
          <w:szCs w:val="32"/>
        </w:rPr>
        <w:t>诗画浙江</w:t>
      </w:r>
      <w:r>
        <w:rPr>
          <w:rFonts w:hint="eastAsia"/>
          <w:szCs w:val="32"/>
        </w:rPr>
        <w:t>”</w:t>
      </w:r>
      <w:r>
        <w:rPr>
          <w:szCs w:val="32"/>
        </w:rPr>
        <w:t>大花园。</w:t>
      </w:r>
    </w:p>
    <w:p w:rsidR="00DB5352" w:rsidRDefault="00FA0B22">
      <w:pPr>
        <w:widowControl/>
        <w:spacing w:line="540" w:lineRule="exact"/>
        <w:ind w:firstLineChars="200" w:firstLine="632"/>
        <w:rPr>
          <w:rFonts w:eastAsia="黑体"/>
          <w:bCs/>
          <w:kern w:val="0"/>
        </w:rPr>
      </w:pPr>
      <w:r>
        <w:rPr>
          <w:rFonts w:eastAsia="黑体"/>
          <w:bCs/>
          <w:kern w:val="0"/>
        </w:rPr>
        <w:t>一、深入推进一批重大改革</w:t>
      </w:r>
    </w:p>
    <w:p w:rsidR="00DB5352" w:rsidRDefault="00FA0B22">
      <w:pPr>
        <w:spacing w:line="540" w:lineRule="exact"/>
        <w:ind w:firstLineChars="200" w:firstLine="632"/>
        <w:rPr>
          <w:szCs w:val="32"/>
        </w:rPr>
      </w:pPr>
      <w:r>
        <w:rPr>
          <w:szCs w:val="32"/>
        </w:rPr>
        <w:t>以</w:t>
      </w:r>
      <w:r>
        <w:rPr>
          <w:szCs w:val="32"/>
        </w:rPr>
        <w:t>“</w:t>
      </w:r>
      <w:r>
        <w:rPr>
          <w:szCs w:val="32"/>
        </w:rPr>
        <w:t>两山</w:t>
      </w:r>
      <w:r>
        <w:rPr>
          <w:szCs w:val="32"/>
        </w:rPr>
        <w:t>”</w:t>
      </w:r>
      <w:r>
        <w:rPr>
          <w:szCs w:val="32"/>
        </w:rPr>
        <w:t>理念提出</w:t>
      </w:r>
      <w:r>
        <w:rPr>
          <w:szCs w:val="32"/>
        </w:rPr>
        <w:t>15</w:t>
      </w:r>
      <w:r>
        <w:rPr>
          <w:szCs w:val="32"/>
        </w:rPr>
        <w:t>周年为契机，以大花园核心区（衢州市、丽水市）和示范县为重点，联动推进国家、省级重大改革试点，形成可复制推广的经验和模式，激发大花园建设内生动力。</w:t>
      </w:r>
    </w:p>
    <w:p w:rsidR="00DB5352" w:rsidRDefault="00FA0B22">
      <w:pPr>
        <w:spacing w:line="540" w:lineRule="exact"/>
        <w:ind w:firstLineChars="200" w:firstLine="632"/>
        <w:rPr>
          <w:kern w:val="0"/>
        </w:rPr>
      </w:pPr>
      <w:r>
        <w:rPr>
          <w:szCs w:val="32"/>
        </w:rPr>
        <w:t>1.</w:t>
      </w:r>
      <w:r>
        <w:rPr>
          <w:szCs w:val="32"/>
        </w:rPr>
        <w:t>深化</w:t>
      </w:r>
      <w:r>
        <w:rPr>
          <w:szCs w:val="32"/>
        </w:rPr>
        <w:t>“</w:t>
      </w:r>
      <w:r>
        <w:rPr>
          <w:szCs w:val="32"/>
        </w:rPr>
        <w:t>两山</w:t>
      </w:r>
      <w:r>
        <w:rPr>
          <w:szCs w:val="32"/>
        </w:rPr>
        <w:t>”</w:t>
      </w:r>
      <w:r>
        <w:rPr>
          <w:szCs w:val="32"/>
        </w:rPr>
        <w:t>转化改革。加快构建以生态系统生产总值（</w:t>
      </w:r>
      <w:r>
        <w:rPr>
          <w:szCs w:val="32"/>
        </w:rPr>
        <w:t>GEP</w:t>
      </w:r>
      <w:r>
        <w:rPr>
          <w:szCs w:val="32"/>
        </w:rPr>
        <w:t>）为核心的</w:t>
      </w:r>
      <w:r>
        <w:rPr>
          <w:szCs w:val="32"/>
        </w:rPr>
        <w:t>“</w:t>
      </w:r>
      <w:r>
        <w:rPr>
          <w:szCs w:val="32"/>
        </w:rPr>
        <w:t>两山</w:t>
      </w:r>
      <w:r>
        <w:rPr>
          <w:szCs w:val="32"/>
        </w:rPr>
        <w:t>”</w:t>
      </w:r>
      <w:r>
        <w:rPr>
          <w:szCs w:val="32"/>
        </w:rPr>
        <w:t>转化评估体系，制定县域</w:t>
      </w:r>
      <w:r>
        <w:rPr>
          <w:szCs w:val="32"/>
        </w:rPr>
        <w:t>GEP</w:t>
      </w:r>
      <w:r>
        <w:rPr>
          <w:szCs w:val="32"/>
        </w:rPr>
        <w:t>核算地方标准，依托省域空间数字化治理平台构建全省生态产品价值核算</w:t>
      </w:r>
      <w:r>
        <w:rPr>
          <w:szCs w:val="32"/>
        </w:rPr>
        <w:t>“</w:t>
      </w:r>
      <w:r>
        <w:rPr>
          <w:szCs w:val="32"/>
        </w:rPr>
        <w:t>一张图</w:t>
      </w:r>
      <w:r>
        <w:rPr>
          <w:szCs w:val="32"/>
        </w:rPr>
        <w:t>”</w:t>
      </w:r>
      <w:r>
        <w:rPr>
          <w:szCs w:val="32"/>
        </w:rPr>
        <w:t>系统，在大花园核心区、大花园示范县试行</w:t>
      </w:r>
      <w:r>
        <w:rPr>
          <w:szCs w:val="32"/>
        </w:rPr>
        <w:t>GEP</w:t>
      </w:r>
      <w:r>
        <w:rPr>
          <w:szCs w:val="32"/>
        </w:rPr>
        <w:t>核算监测，开展</w:t>
      </w:r>
      <w:r>
        <w:rPr>
          <w:szCs w:val="32"/>
        </w:rPr>
        <w:t>“</w:t>
      </w:r>
      <w:r>
        <w:rPr>
          <w:szCs w:val="32"/>
        </w:rPr>
        <w:t>两山银行</w:t>
      </w:r>
      <w:r>
        <w:rPr>
          <w:szCs w:val="32"/>
        </w:rPr>
        <w:t>”</w:t>
      </w:r>
      <w:r>
        <w:rPr>
          <w:szCs w:val="32"/>
        </w:rPr>
        <w:t>试点。以安吉县域践行</w:t>
      </w:r>
      <w:r>
        <w:rPr>
          <w:szCs w:val="32"/>
        </w:rPr>
        <w:t>“</w:t>
      </w:r>
      <w:r>
        <w:rPr>
          <w:szCs w:val="32"/>
        </w:rPr>
        <w:t>两山</w:t>
      </w:r>
      <w:r>
        <w:rPr>
          <w:szCs w:val="32"/>
        </w:rPr>
        <w:t>”</w:t>
      </w:r>
      <w:r>
        <w:rPr>
          <w:szCs w:val="32"/>
        </w:rPr>
        <w:t>理念综合改革创新试验区、淳安特别生态功能区和丽水生态产品价值实现机制试点为先行，构建生态资源变资产资本的平台、体系和机制。</w:t>
      </w:r>
      <w:r>
        <w:rPr>
          <w:kern w:val="0"/>
        </w:rPr>
        <w:t>〔</w:t>
      </w:r>
      <w:r>
        <w:rPr>
          <w:rFonts w:eastAsia="楷体_GB2312"/>
          <w:kern w:val="0"/>
        </w:rPr>
        <w:t>责任单位：</w:t>
      </w:r>
      <w:r>
        <w:rPr>
          <w:rFonts w:eastAsia="楷体_GB2312"/>
          <w:szCs w:val="32"/>
        </w:rPr>
        <w:t>省发展改革委、省自然资源厅、</w:t>
      </w:r>
      <w:r>
        <w:rPr>
          <w:rFonts w:eastAsia="楷体_GB2312"/>
          <w:kern w:val="0"/>
        </w:rPr>
        <w:t>省农业农村厅、</w:t>
      </w:r>
      <w:r>
        <w:rPr>
          <w:rFonts w:eastAsia="楷体_GB2312"/>
          <w:szCs w:val="32"/>
        </w:rPr>
        <w:t>省市场</w:t>
      </w:r>
      <w:r>
        <w:rPr>
          <w:rFonts w:eastAsia="楷体_GB2312"/>
          <w:szCs w:val="32"/>
        </w:rPr>
        <w:lastRenderedPageBreak/>
        <w:t>监管局、</w:t>
      </w:r>
      <w:r>
        <w:rPr>
          <w:rFonts w:eastAsia="楷体_GB2312"/>
          <w:kern w:val="0"/>
        </w:rPr>
        <w:t>省林业局、省统计局</w:t>
      </w:r>
      <w:r>
        <w:rPr>
          <w:rFonts w:eastAsia="楷体_GB2312"/>
          <w:szCs w:val="32"/>
        </w:rPr>
        <w:t>，有关县（市、区）人民政府</w:t>
      </w:r>
      <w:r>
        <w:rPr>
          <w:kern w:val="0"/>
        </w:rPr>
        <w:t>〕</w:t>
      </w:r>
    </w:p>
    <w:p w:rsidR="00DB5352" w:rsidRDefault="00FA0B22">
      <w:pPr>
        <w:spacing w:line="540" w:lineRule="exact"/>
        <w:ind w:firstLineChars="200" w:firstLine="632"/>
        <w:rPr>
          <w:szCs w:val="32"/>
        </w:rPr>
      </w:pPr>
      <w:r>
        <w:rPr>
          <w:szCs w:val="32"/>
        </w:rPr>
        <w:t>2.</w:t>
      </w:r>
      <w:r>
        <w:rPr>
          <w:szCs w:val="32"/>
        </w:rPr>
        <w:t>推进安吉县域践行</w:t>
      </w:r>
      <w:r>
        <w:rPr>
          <w:szCs w:val="32"/>
        </w:rPr>
        <w:t>“</w:t>
      </w:r>
      <w:r>
        <w:rPr>
          <w:szCs w:val="32"/>
        </w:rPr>
        <w:t>两山</w:t>
      </w:r>
      <w:r>
        <w:rPr>
          <w:szCs w:val="32"/>
        </w:rPr>
        <w:t>”</w:t>
      </w:r>
      <w:r>
        <w:rPr>
          <w:szCs w:val="32"/>
        </w:rPr>
        <w:t>理念综合改革创新试验区建设。落实试验区总体方案，确保省控及以上断面</w:t>
      </w:r>
      <w:r>
        <w:rPr>
          <w:szCs w:val="32"/>
        </w:rPr>
        <w:t>I-II</w:t>
      </w:r>
      <w:r>
        <w:rPr>
          <w:szCs w:val="32"/>
        </w:rPr>
        <w:t>类水质占比</w:t>
      </w:r>
      <w:r>
        <w:rPr>
          <w:szCs w:val="32"/>
        </w:rPr>
        <w:t>100%</w:t>
      </w:r>
      <w:r>
        <w:rPr>
          <w:szCs w:val="32"/>
        </w:rPr>
        <w:t>，城乡居民收入比为</w:t>
      </w:r>
      <w:r>
        <w:rPr>
          <w:szCs w:val="32"/>
        </w:rPr>
        <w:t>1.6</w:t>
      </w:r>
      <w:r>
        <w:rPr>
          <w:rFonts w:hint="eastAsia"/>
          <w:szCs w:val="32"/>
        </w:rPr>
        <w:t>9</w:t>
      </w:r>
      <w:r>
        <w:rPr>
          <w:szCs w:val="32"/>
        </w:rPr>
        <w:t>:1</w:t>
      </w:r>
      <w:r>
        <w:rPr>
          <w:szCs w:val="32"/>
        </w:rPr>
        <w:t>，</w:t>
      </w:r>
      <w:r>
        <w:rPr>
          <w:szCs w:val="32"/>
        </w:rPr>
        <w:t>GEP</w:t>
      </w:r>
      <w:r>
        <w:rPr>
          <w:szCs w:val="32"/>
        </w:rPr>
        <w:t>转化率达</w:t>
      </w:r>
      <w:r>
        <w:rPr>
          <w:szCs w:val="32"/>
        </w:rPr>
        <w:t>30%</w:t>
      </w:r>
      <w:r>
        <w:rPr>
          <w:szCs w:val="32"/>
        </w:rPr>
        <w:t>。加快推进生态产品价值实现、农村产权制度改革、强县扩权、美丽标准体系等重点改革，确保形成阶段性成果。</w:t>
      </w:r>
      <w:r>
        <w:rPr>
          <w:rFonts w:eastAsia="楷体_GB2312"/>
          <w:szCs w:val="32"/>
        </w:rPr>
        <w:t>（责任单位</w:t>
      </w:r>
      <w:r>
        <w:rPr>
          <w:rFonts w:eastAsia="楷体_GB2312" w:hint="eastAsia"/>
          <w:szCs w:val="32"/>
        </w:rPr>
        <w:t>：</w:t>
      </w:r>
      <w:r>
        <w:rPr>
          <w:rFonts w:eastAsia="楷体_GB2312"/>
          <w:szCs w:val="32"/>
        </w:rPr>
        <w:t>安吉县人民政府，省发展改革委、省自然资源厅、省生态环境厅、省农业农村厅）</w:t>
      </w:r>
    </w:p>
    <w:p w:rsidR="00DB5352" w:rsidRDefault="00FA0B22">
      <w:pPr>
        <w:spacing w:line="540" w:lineRule="exact"/>
        <w:ind w:firstLineChars="200" w:firstLine="632"/>
        <w:rPr>
          <w:szCs w:val="32"/>
        </w:rPr>
      </w:pPr>
      <w:r>
        <w:rPr>
          <w:szCs w:val="32"/>
        </w:rPr>
        <w:t>3.</w:t>
      </w:r>
      <w:r>
        <w:rPr>
          <w:szCs w:val="32"/>
        </w:rPr>
        <w:t>推进丽水生态产品价值实现机制试点。聚焦试点方案，推动</w:t>
      </w:r>
      <w:r>
        <w:rPr>
          <w:szCs w:val="32"/>
        </w:rPr>
        <w:t>GEP</w:t>
      </w:r>
      <w:r>
        <w:rPr>
          <w:szCs w:val="32"/>
        </w:rPr>
        <w:t>和</w:t>
      </w:r>
      <w:r>
        <w:rPr>
          <w:szCs w:val="32"/>
        </w:rPr>
        <w:t>GDP</w:t>
      </w:r>
      <w:r>
        <w:rPr>
          <w:szCs w:val="32"/>
        </w:rPr>
        <w:t>双增长，</w:t>
      </w:r>
      <w:r>
        <w:rPr>
          <w:szCs w:val="32"/>
        </w:rPr>
        <w:t>GEP</w:t>
      </w:r>
      <w:r>
        <w:rPr>
          <w:szCs w:val="32"/>
        </w:rPr>
        <w:t>转化率达</w:t>
      </w:r>
      <w:r>
        <w:rPr>
          <w:szCs w:val="32"/>
        </w:rPr>
        <w:t>40%</w:t>
      </w:r>
      <w:r>
        <w:rPr>
          <w:szCs w:val="32"/>
        </w:rPr>
        <w:t>，确保圆满完成国家试点各项任务。参照美国湿地银行、德国生态账户、福建南平生态银行等国内外实践，建立健全生态产品的核算体系、信用体系、转化平台、市场交易机制并取得实质性突破，举办国际研讨活动。</w:t>
      </w:r>
      <w:r>
        <w:rPr>
          <w:rFonts w:eastAsia="楷体_GB2312"/>
          <w:szCs w:val="32"/>
        </w:rPr>
        <w:t>（责任单位</w:t>
      </w:r>
      <w:r>
        <w:rPr>
          <w:rFonts w:eastAsia="楷体_GB2312" w:hint="eastAsia"/>
          <w:szCs w:val="32"/>
        </w:rPr>
        <w:t>：</w:t>
      </w:r>
      <w:r>
        <w:rPr>
          <w:rFonts w:eastAsia="楷体_GB2312"/>
          <w:szCs w:val="32"/>
        </w:rPr>
        <w:t>丽水市人民政府，省发展改革委、省自然资源厅、省林业局、省统计局）</w:t>
      </w:r>
    </w:p>
    <w:p w:rsidR="00DB5352" w:rsidRDefault="00FA0B22">
      <w:pPr>
        <w:widowControl/>
        <w:spacing w:line="540" w:lineRule="exact"/>
        <w:ind w:firstLineChars="200" w:firstLine="632"/>
        <w:rPr>
          <w:bCs/>
          <w:kern w:val="0"/>
        </w:rPr>
      </w:pPr>
      <w:r>
        <w:rPr>
          <w:bCs/>
          <w:kern w:val="0"/>
        </w:rPr>
        <w:t>4.</w:t>
      </w:r>
      <w:r>
        <w:rPr>
          <w:bCs/>
          <w:kern w:val="0"/>
        </w:rPr>
        <w:t>健全大花园核心区推进机制。聚焦目标任务，完善核心区工作推进机制，建立核心区规划实施年度评估机制。印发并落实衢丽花园城市群实施方案。每市确保年内</w:t>
      </w:r>
      <w:r>
        <w:rPr>
          <w:bCs/>
          <w:kern w:val="0"/>
        </w:rPr>
        <w:t>新增示范县创建单位</w:t>
      </w:r>
      <w:r>
        <w:rPr>
          <w:bCs/>
          <w:kern w:val="0"/>
        </w:rPr>
        <w:t>4</w:t>
      </w:r>
      <w:r>
        <w:rPr>
          <w:bCs/>
          <w:kern w:val="0"/>
        </w:rPr>
        <w:t>个、达到验收标准示范县</w:t>
      </w:r>
      <w:r>
        <w:rPr>
          <w:bCs/>
          <w:kern w:val="0"/>
        </w:rPr>
        <w:t>1-2</w:t>
      </w:r>
      <w:r>
        <w:rPr>
          <w:bCs/>
          <w:kern w:val="0"/>
        </w:rPr>
        <w:t>个；力争出境断面水质基本达到或优于</w:t>
      </w:r>
      <w:r>
        <w:rPr>
          <w:bCs/>
          <w:kern w:val="0"/>
        </w:rPr>
        <w:t>Ⅱ</w:t>
      </w:r>
      <w:r>
        <w:rPr>
          <w:bCs/>
          <w:kern w:val="0"/>
        </w:rPr>
        <w:t>类，</w:t>
      </w:r>
      <w:r>
        <w:rPr>
          <w:bCs/>
          <w:kern w:val="0"/>
        </w:rPr>
        <w:t>PM</w:t>
      </w:r>
      <w:r>
        <w:rPr>
          <w:bCs/>
          <w:kern w:val="0"/>
          <w:vertAlign w:val="subscript"/>
        </w:rPr>
        <w:t>2.5</w:t>
      </w:r>
      <w:r>
        <w:rPr>
          <w:bCs/>
          <w:kern w:val="0"/>
        </w:rPr>
        <w:t>平均浓度全域稳定达到国家二级标准及以上，旅游业增加值占</w:t>
      </w:r>
      <w:r>
        <w:rPr>
          <w:bCs/>
          <w:kern w:val="0"/>
        </w:rPr>
        <w:t>GDP</w:t>
      </w:r>
      <w:r>
        <w:rPr>
          <w:bCs/>
          <w:kern w:val="0"/>
        </w:rPr>
        <w:t>比重、林木蓄积量、主要食用农产品</w:t>
      </w:r>
      <w:r>
        <w:rPr>
          <w:bCs/>
          <w:kern w:val="0"/>
        </w:rPr>
        <w:t>“</w:t>
      </w:r>
      <w:r>
        <w:rPr>
          <w:bCs/>
          <w:kern w:val="0"/>
        </w:rPr>
        <w:t>三品一标</w:t>
      </w:r>
      <w:r>
        <w:rPr>
          <w:bCs/>
          <w:kern w:val="0"/>
        </w:rPr>
        <w:t>”</w:t>
      </w:r>
      <w:r>
        <w:rPr>
          <w:bCs/>
          <w:kern w:val="0"/>
        </w:rPr>
        <w:t>比率等多项指标超过全省平均水平。</w:t>
      </w:r>
      <w:r>
        <w:rPr>
          <w:rFonts w:eastAsia="楷体_GB2312"/>
          <w:bCs/>
          <w:kern w:val="0"/>
        </w:rPr>
        <w:t>（责任单位</w:t>
      </w:r>
      <w:r>
        <w:rPr>
          <w:rFonts w:eastAsia="楷体_GB2312" w:hint="eastAsia"/>
          <w:bCs/>
          <w:kern w:val="0"/>
        </w:rPr>
        <w:t>：</w:t>
      </w:r>
      <w:r>
        <w:rPr>
          <w:rFonts w:eastAsia="楷体_GB2312"/>
          <w:bCs/>
          <w:kern w:val="0"/>
        </w:rPr>
        <w:t>衢州市、丽水市人民政府，省发展改革委）</w:t>
      </w:r>
    </w:p>
    <w:p w:rsidR="00DB5352" w:rsidRDefault="00FA0B22">
      <w:pPr>
        <w:widowControl/>
        <w:spacing w:line="540" w:lineRule="exact"/>
        <w:ind w:firstLineChars="200" w:firstLine="632"/>
        <w:rPr>
          <w:rFonts w:eastAsia="楷体_GB2312"/>
          <w:kern w:val="0"/>
        </w:rPr>
      </w:pPr>
      <w:r>
        <w:rPr>
          <w:kern w:val="0"/>
        </w:rPr>
        <w:lastRenderedPageBreak/>
        <w:t>5.</w:t>
      </w:r>
      <w:r>
        <w:rPr>
          <w:rFonts w:hint="eastAsia"/>
          <w:kern w:val="0"/>
        </w:rPr>
        <w:t>推进</w:t>
      </w:r>
      <w:r>
        <w:rPr>
          <w:kern w:val="0"/>
        </w:rPr>
        <w:t>大花园示范县创建。</w:t>
      </w:r>
      <w:r>
        <w:rPr>
          <w:rFonts w:hint="eastAsia"/>
          <w:kern w:val="0"/>
        </w:rPr>
        <w:t>年初组织第一批</w:t>
      </w:r>
      <w:r>
        <w:rPr>
          <w:rFonts w:hint="eastAsia"/>
          <w:kern w:val="0"/>
        </w:rPr>
        <w:t>20</w:t>
      </w:r>
      <w:r>
        <w:rPr>
          <w:rFonts w:hint="eastAsia"/>
          <w:kern w:val="0"/>
        </w:rPr>
        <w:t>个大花园示范县建设单位、培育单位评估，适时开展新一批</w:t>
      </w:r>
      <w:r>
        <w:rPr>
          <w:rFonts w:hint="eastAsia"/>
          <w:kern w:val="0"/>
        </w:rPr>
        <w:t>10</w:t>
      </w:r>
      <w:r>
        <w:rPr>
          <w:rFonts w:hint="eastAsia"/>
          <w:kern w:val="0"/>
        </w:rPr>
        <w:t>个大花园示范县遴选。年内达到验收标准示范县</w:t>
      </w:r>
      <w:r>
        <w:rPr>
          <w:rFonts w:hint="eastAsia"/>
          <w:kern w:val="0"/>
        </w:rPr>
        <w:t>4-5</w:t>
      </w:r>
      <w:r>
        <w:rPr>
          <w:rFonts w:hint="eastAsia"/>
          <w:kern w:val="0"/>
        </w:rPr>
        <w:t>个。开展最佳实践案例评选，形成一批可复制的经验和做法，通过召开现场推进会等途径</w:t>
      </w:r>
      <w:r>
        <w:rPr>
          <w:rFonts w:hint="eastAsia"/>
          <w:kern w:val="0"/>
        </w:rPr>
        <w:t>予以推广。</w:t>
      </w:r>
      <w:r>
        <w:rPr>
          <w:kern w:val="0"/>
        </w:rPr>
        <w:t>〔</w:t>
      </w:r>
      <w:r>
        <w:rPr>
          <w:rFonts w:eastAsia="楷体_GB2312"/>
          <w:kern w:val="0"/>
        </w:rPr>
        <w:t>责任单位：</w:t>
      </w:r>
      <w:r>
        <w:rPr>
          <w:rFonts w:eastAsia="楷体_GB2312"/>
          <w:kern w:val="0"/>
        </w:rPr>
        <w:t>省发展改革委、省生态环境厅、省交通运输厅、省文化和旅游厅，有关县（市、区）人民政府</w:t>
      </w:r>
      <w:r>
        <w:rPr>
          <w:kern w:val="0"/>
        </w:rPr>
        <w:t>〕</w:t>
      </w:r>
    </w:p>
    <w:p w:rsidR="00DB5352" w:rsidRDefault="00FA0B22">
      <w:pPr>
        <w:widowControl/>
        <w:spacing w:line="540" w:lineRule="exact"/>
        <w:ind w:firstLineChars="200" w:firstLine="632"/>
        <w:rPr>
          <w:rFonts w:eastAsia="楷体_GB2312"/>
          <w:kern w:val="0"/>
        </w:rPr>
      </w:pPr>
      <w:r>
        <w:rPr>
          <w:kern w:val="0"/>
        </w:rPr>
        <w:t>6.</w:t>
      </w:r>
      <w:r>
        <w:rPr>
          <w:kern w:val="0"/>
        </w:rPr>
        <w:t>创建国家全域旅游示范省。创成</w:t>
      </w:r>
      <w:r>
        <w:rPr>
          <w:kern w:val="0"/>
        </w:rPr>
        <w:t>6-7</w:t>
      </w:r>
      <w:r>
        <w:rPr>
          <w:kern w:val="0"/>
        </w:rPr>
        <w:t>家国家全域旅游示范区，保持全域旅游发展位列第一梯队。评定公布</w:t>
      </w:r>
      <w:r>
        <w:rPr>
          <w:kern w:val="0"/>
        </w:rPr>
        <w:t>10</w:t>
      </w:r>
      <w:r>
        <w:rPr>
          <w:kern w:val="0"/>
        </w:rPr>
        <w:t>家左右浙江省全域旅游示范县（市、区），有序推动景区门票降价。</w:t>
      </w:r>
      <w:r>
        <w:rPr>
          <w:rFonts w:eastAsia="楷体_GB2312"/>
          <w:kern w:val="0"/>
        </w:rPr>
        <w:t>（责任单位</w:t>
      </w:r>
      <w:r>
        <w:rPr>
          <w:rFonts w:eastAsia="楷体_GB2312" w:hint="eastAsia"/>
          <w:kern w:val="0"/>
        </w:rPr>
        <w:t>：</w:t>
      </w:r>
      <w:r>
        <w:rPr>
          <w:rFonts w:eastAsia="楷体_GB2312"/>
          <w:kern w:val="0"/>
        </w:rPr>
        <w:t>省文化和旅游厅、省发展改革委，各设区市人民政府）</w:t>
      </w:r>
    </w:p>
    <w:p w:rsidR="00DB5352" w:rsidRDefault="00FA0B22">
      <w:pPr>
        <w:widowControl/>
        <w:spacing w:line="540" w:lineRule="exact"/>
        <w:ind w:firstLineChars="200" w:firstLine="632"/>
        <w:rPr>
          <w:rFonts w:eastAsia="楷体_GB2312"/>
          <w:bCs/>
          <w:kern w:val="0"/>
        </w:rPr>
      </w:pPr>
      <w:r>
        <w:rPr>
          <w:bCs/>
          <w:kern w:val="0"/>
        </w:rPr>
        <w:t>7.</w:t>
      </w:r>
      <w:r>
        <w:rPr>
          <w:bCs/>
          <w:kern w:val="0"/>
        </w:rPr>
        <w:t>推动实施长三角污染联防联治机制。深入实施湖州南太湖流域水环境综合治理与可持续发展试点。研究建立长江流域及海湾河口污染联防联治机制，推进长江口</w:t>
      </w:r>
      <w:r>
        <w:rPr>
          <w:rFonts w:hint="eastAsia"/>
          <w:bCs/>
          <w:kern w:val="0"/>
        </w:rPr>
        <w:t>-</w:t>
      </w:r>
      <w:r>
        <w:rPr>
          <w:bCs/>
          <w:kern w:val="0"/>
        </w:rPr>
        <w:t>杭州湾协同治理。开展全域</w:t>
      </w:r>
      <w:r>
        <w:rPr>
          <w:bCs/>
          <w:kern w:val="0"/>
        </w:rPr>
        <w:t>“</w:t>
      </w:r>
      <w:r>
        <w:rPr>
          <w:bCs/>
          <w:kern w:val="0"/>
        </w:rPr>
        <w:t>无废城市</w:t>
      </w:r>
      <w:r>
        <w:rPr>
          <w:bCs/>
          <w:kern w:val="0"/>
        </w:rPr>
        <w:t>”</w:t>
      </w:r>
      <w:r>
        <w:rPr>
          <w:bCs/>
          <w:kern w:val="0"/>
        </w:rPr>
        <w:t>创建。</w:t>
      </w:r>
      <w:r>
        <w:rPr>
          <w:rFonts w:eastAsia="楷体_GB2312"/>
          <w:bCs/>
          <w:kern w:val="0"/>
        </w:rPr>
        <w:t>（</w:t>
      </w:r>
      <w:r>
        <w:rPr>
          <w:rFonts w:eastAsia="楷体_GB2312" w:hint="eastAsia"/>
          <w:bCs/>
          <w:kern w:val="0"/>
        </w:rPr>
        <w:t>责任单位：</w:t>
      </w:r>
      <w:r>
        <w:rPr>
          <w:rFonts w:eastAsia="楷体_GB2312"/>
          <w:bCs/>
          <w:kern w:val="0"/>
        </w:rPr>
        <w:t>省生态环境厅、省治水办、省自然资源厅）</w:t>
      </w:r>
    </w:p>
    <w:p w:rsidR="00DB5352" w:rsidRDefault="00FA0B22">
      <w:pPr>
        <w:widowControl/>
        <w:spacing w:line="540" w:lineRule="exact"/>
        <w:ind w:firstLineChars="200" w:firstLine="632"/>
        <w:rPr>
          <w:rFonts w:eastAsia="黑体"/>
          <w:bCs/>
          <w:kern w:val="0"/>
        </w:rPr>
      </w:pPr>
      <w:r>
        <w:rPr>
          <w:rFonts w:eastAsia="黑体"/>
          <w:bCs/>
          <w:kern w:val="0"/>
        </w:rPr>
        <w:t>二、合力打造一批重大平台</w:t>
      </w:r>
    </w:p>
    <w:p w:rsidR="00DB5352" w:rsidRDefault="00FA0B22">
      <w:pPr>
        <w:widowControl/>
        <w:spacing w:line="540" w:lineRule="exact"/>
        <w:ind w:firstLineChars="200" w:firstLine="632"/>
        <w:rPr>
          <w:bCs/>
          <w:kern w:val="0"/>
        </w:rPr>
      </w:pPr>
      <w:r>
        <w:rPr>
          <w:bCs/>
          <w:kern w:val="0"/>
        </w:rPr>
        <w:t>以</w:t>
      </w:r>
      <w:r>
        <w:rPr>
          <w:bCs/>
          <w:kern w:val="0"/>
        </w:rPr>
        <w:t>“</w:t>
      </w:r>
      <w:r>
        <w:rPr>
          <w:bCs/>
          <w:kern w:val="0"/>
        </w:rPr>
        <w:t>四条诗路</w:t>
      </w:r>
      <w:r>
        <w:rPr>
          <w:bCs/>
          <w:kern w:val="0"/>
        </w:rPr>
        <w:t>”</w:t>
      </w:r>
      <w:r>
        <w:rPr>
          <w:bCs/>
          <w:kern w:val="0"/>
        </w:rPr>
        <w:t>、</w:t>
      </w:r>
      <w:r>
        <w:rPr>
          <w:rFonts w:hint="eastAsia"/>
          <w:bCs/>
          <w:kern w:val="0"/>
        </w:rPr>
        <w:t>海岛公园、名山公园、</w:t>
      </w:r>
      <w:r>
        <w:rPr>
          <w:rFonts w:hint="eastAsia"/>
          <w:bCs/>
          <w:kern w:val="0"/>
        </w:rPr>
        <w:t>5A</w:t>
      </w:r>
      <w:r>
        <w:rPr>
          <w:rFonts w:hint="eastAsia"/>
          <w:bCs/>
          <w:kern w:val="0"/>
        </w:rPr>
        <w:t>级景区创建、百河综治、珍贵彩色森林等十大标志性工程为重点，</w:t>
      </w:r>
      <w:r>
        <w:rPr>
          <w:bCs/>
          <w:kern w:val="0"/>
        </w:rPr>
        <w:t>加快串珠成链，变盆景为风景，绘出大花园建设美丽形态。</w:t>
      </w:r>
    </w:p>
    <w:p w:rsidR="00DB5352" w:rsidRDefault="00FA0B22">
      <w:pPr>
        <w:widowControl/>
        <w:spacing w:line="540" w:lineRule="exact"/>
        <w:ind w:firstLineChars="200" w:firstLine="632"/>
        <w:rPr>
          <w:rFonts w:eastAsia="楷体_GB2312"/>
          <w:kern w:val="0"/>
        </w:rPr>
      </w:pPr>
      <w:r>
        <w:rPr>
          <w:bCs/>
          <w:kern w:val="0"/>
        </w:rPr>
        <w:t>8.</w:t>
      </w:r>
      <w:r>
        <w:rPr>
          <w:bCs/>
          <w:kern w:val="0"/>
        </w:rPr>
        <w:t>推进</w:t>
      </w:r>
      <w:r>
        <w:rPr>
          <w:bCs/>
          <w:kern w:val="0"/>
        </w:rPr>
        <w:t>“</w:t>
      </w:r>
      <w:r>
        <w:rPr>
          <w:bCs/>
          <w:kern w:val="0"/>
        </w:rPr>
        <w:t>四条诗路</w:t>
      </w:r>
      <w:r>
        <w:rPr>
          <w:bCs/>
          <w:kern w:val="0"/>
        </w:rPr>
        <w:t>”</w:t>
      </w:r>
      <w:r>
        <w:rPr>
          <w:bCs/>
          <w:kern w:val="0"/>
        </w:rPr>
        <w:t>建设。</w:t>
      </w:r>
      <w:r>
        <w:rPr>
          <w:kern w:val="0"/>
        </w:rPr>
        <w:t>抓好浙江省诗路文化带发展规划实施，重点推进浙东唐诗之路建设，</w:t>
      </w:r>
      <w:r>
        <w:rPr>
          <w:bCs/>
          <w:kern w:val="0"/>
        </w:rPr>
        <w:t>实施大运河遗产综合保护整治工程</w:t>
      </w:r>
      <w:r>
        <w:rPr>
          <w:kern w:val="0"/>
        </w:rPr>
        <w:t>。</w:t>
      </w:r>
      <w:r>
        <w:rPr>
          <w:rFonts w:eastAsia="楷体_GB2312"/>
          <w:kern w:val="0"/>
        </w:rPr>
        <w:t>（责任单位</w:t>
      </w:r>
      <w:r>
        <w:rPr>
          <w:rFonts w:eastAsia="楷体_GB2312" w:hint="eastAsia"/>
          <w:kern w:val="0"/>
        </w:rPr>
        <w:t>：</w:t>
      </w:r>
      <w:r>
        <w:rPr>
          <w:rFonts w:eastAsia="楷体_GB2312"/>
          <w:kern w:val="0"/>
        </w:rPr>
        <w:t>省发展改革委、省文化和旅游厅，有关设区市人民政府）</w:t>
      </w:r>
    </w:p>
    <w:p w:rsidR="00DB5352" w:rsidRDefault="00FA0B22">
      <w:pPr>
        <w:widowControl/>
        <w:spacing w:line="540" w:lineRule="exact"/>
        <w:ind w:firstLineChars="200" w:firstLine="632"/>
        <w:rPr>
          <w:kern w:val="0"/>
        </w:rPr>
      </w:pPr>
      <w:r>
        <w:rPr>
          <w:kern w:val="0"/>
        </w:rPr>
        <w:lastRenderedPageBreak/>
        <w:t>9.</w:t>
      </w:r>
      <w:r>
        <w:rPr>
          <w:kern w:val="0"/>
        </w:rPr>
        <w:t>加快千万级核心景区建设。串珠成链打造</w:t>
      </w:r>
      <w:r>
        <w:rPr>
          <w:kern w:val="0"/>
        </w:rPr>
        <w:t>100</w:t>
      </w:r>
      <w:r>
        <w:rPr>
          <w:kern w:val="0"/>
        </w:rPr>
        <w:t>条精品旅游线路。谋划和推进浙西南生态旅游带、佛</w:t>
      </w:r>
      <w:r>
        <w:rPr>
          <w:kern w:val="0"/>
        </w:rPr>
        <w:t>道名山旅游带、浙中影视文化旅游带、浙北精品旅游带、海湾海岛旅游带、红色旅游文化带等黄金旅游带建设。</w:t>
      </w:r>
      <w:r>
        <w:rPr>
          <w:rFonts w:eastAsia="楷体_GB2312"/>
          <w:kern w:val="0"/>
        </w:rPr>
        <w:t>（责任单位</w:t>
      </w:r>
      <w:r>
        <w:rPr>
          <w:rFonts w:eastAsia="楷体_GB2312" w:hint="eastAsia"/>
          <w:kern w:val="0"/>
        </w:rPr>
        <w:t>：</w:t>
      </w:r>
      <w:r>
        <w:rPr>
          <w:rFonts w:eastAsia="楷体_GB2312"/>
          <w:kern w:val="0"/>
        </w:rPr>
        <w:t>省文化和旅游厅、省发展改革委、省自然资源厅、省交通运输厅）</w:t>
      </w:r>
    </w:p>
    <w:p w:rsidR="00DB5352" w:rsidRDefault="00FA0B22">
      <w:pPr>
        <w:widowControl/>
        <w:spacing w:line="540" w:lineRule="exact"/>
        <w:ind w:firstLineChars="200" w:firstLine="632"/>
        <w:rPr>
          <w:rFonts w:eastAsia="楷体_GB2312"/>
          <w:kern w:val="0"/>
        </w:rPr>
      </w:pPr>
      <w:r>
        <w:rPr>
          <w:kern w:val="0"/>
        </w:rPr>
        <w:t>10.</w:t>
      </w:r>
      <w:r>
        <w:rPr>
          <w:kern w:val="0"/>
        </w:rPr>
        <w:t>打造十大海岛公园。贯彻落实《浙江省海岛大花园建设规划》，印发十大海岛公园建设三年行动计划。全面启动嵊泗、岱山、定海、普陀、花岙、蛇蟠、东矶、大陈、大鹿、洞头等十大海岛公园创建，指导各市县高标准编制海岛公园建设发展规划，因地制宜制定用地、用海等政策。制定浙江省十大海岛公园建设创建导则和评估机制。召开十大海岛公园建设推进会，发挥财政资金引领作用，重点推进标志性工程及重大项目建设。全年完成实际投资</w:t>
      </w:r>
      <w:r>
        <w:rPr>
          <w:kern w:val="0"/>
        </w:rPr>
        <w:t>300</w:t>
      </w:r>
      <w:r>
        <w:rPr>
          <w:kern w:val="0"/>
        </w:rPr>
        <w:t>亿元，旅游总收入</w:t>
      </w:r>
      <w:r>
        <w:rPr>
          <w:kern w:val="0"/>
        </w:rPr>
        <w:t>500</w:t>
      </w:r>
      <w:r>
        <w:rPr>
          <w:kern w:val="0"/>
        </w:rPr>
        <w:t>亿元，建设</w:t>
      </w:r>
      <w:r>
        <w:rPr>
          <w:kern w:val="0"/>
        </w:rPr>
        <w:t>3A</w:t>
      </w:r>
      <w:r>
        <w:rPr>
          <w:kern w:val="0"/>
        </w:rPr>
        <w:t>级景区村庄</w:t>
      </w:r>
      <w:r>
        <w:rPr>
          <w:kern w:val="0"/>
        </w:rPr>
        <w:t>30</w:t>
      </w:r>
      <w:r>
        <w:rPr>
          <w:kern w:val="0"/>
        </w:rPr>
        <w:t>个以上。</w:t>
      </w:r>
      <w:r>
        <w:rPr>
          <w:rFonts w:eastAsia="楷体_GB2312"/>
          <w:kern w:val="0"/>
        </w:rPr>
        <w:t>（责任单位</w:t>
      </w:r>
      <w:r>
        <w:rPr>
          <w:rFonts w:eastAsia="楷体_GB2312" w:hint="eastAsia"/>
          <w:kern w:val="0"/>
        </w:rPr>
        <w:t>：</w:t>
      </w:r>
      <w:r>
        <w:rPr>
          <w:rFonts w:eastAsia="楷体_GB2312"/>
          <w:kern w:val="0"/>
        </w:rPr>
        <w:t>省文化和旅游厅、省发展改革委、省林业</w:t>
      </w:r>
      <w:r>
        <w:rPr>
          <w:rFonts w:eastAsia="楷体_GB2312"/>
          <w:kern w:val="0"/>
        </w:rPr>
        <w:t>局，宁波市、温州市、台州市、舟山市人民政府）</w:t>
      </w:r>
    </w:p>
    <w:p w:rsidR="00DB5352" w:rsidRDefault="00FA0B22">
      <w:pPr>
        <w:spacing w:line="540" w:lineRule="exact"/>
        <w:ind w:firstLineChars="200" w:firstLine="632"/>
        <w:rPr>
          <w:rFonts w:eastAsia="楷体_GB2312"/>
          <w:kern w:val="0"/>
        </w:rPr>
      </w:pPr>
      <w:r>
        <w:rPr>
          <w:kern w:val="0"/>
        </w:rPr>
        <w:t>11.</w:t>
      </w:r>
      <w:r>
        <w:rPr>
          <w:kern w:val="0"/>
        </w:rPr>
        <w:t>打造十大名山公园。全面开展自然保护地整合优化。完成钱江源国家公园试点建设工作，持续推进丽水国家公园创建。落实十大名山公园提升行动计划（</w:t>
      </w:r>
      <w:r>
        <w:rPr>
          <w:kern w:val="0"/>
        </w:rPr>
        <w:t>2020-2022</w:t>
      </w:r>
      <w:r>
        <w:rPr>
          <w:kern w:val="0"/>
        </w:rPr>
        <w:t>年），实施</w:t>
      </w:r>
      <w:r>
        <w:rPr>
          <w:kern w:val="0"/>
        </w:rPr>
        <w:t>41</w:t>
      </w:r>
      <w:r>
        <w:rPr>
          <w:kern w:val="0"/>
        </w:rPr>
        <w:t>个重点项目建设，确保完成年度投资计划。</w:t>
      </w:r>
      <w:r>
        <w:rPr>
          <w:rFonts w:eastAsia="楷体_GB2312"/>
          <w:kern w:val="0"/>
        </w:rPr>
        <w:t>（责任单位</w:t>
      </w:r>
      <w:r>
        <w:rPr>
          <w:rFonts w:eastAsia="楷体_GB2312" w:hint="eastAsia"/>
          <w:kern w:val="0"/>
        </w:rPr>
        <w:t>：</w:t>
      </w:r>
      <w:r>
        <w:rPr>
          <w:rFonts w:eastAsia="楷体_GB2312"/>
          <w:kern w:val="0"/>
        </w:rPr>
        <w:t>省林业局、省发展和改革委、省自然资源厅、省文化和旅游厅，有关设区市人民政府）</w:t>
      </w:r>
    </w:p>
    <w:p w:rsidR="00DB5352" w:rsidRDefault="00FA0B22">
      <w:pPr>
        <w:widowControl/>
        <w:spacing w:line="579" w:lineRule="exact"/>
        <w:ind w:firstLineChars="200" w:firstLine="632"/>
        <w:rPr>
          <w:rFonts w:eastAsia="楷体_GB2312"/>
          <w:bCs/>
          <w:kern w:val="0"/>
        </w:rPr>
      </w:pPr>
      <w:r>
        <w:rPr>
          <w:bCs/>
          <w:kern w:val="0"/>
        </w:rPr>
        <w:t>12.</w:t>
      </w:r>
      <w:r>
        <w:rPr>
          <w:bCs/>
          <w:kern w:val="0"/>
        </w:rPr>
        <w:t>推动浙皖闽赣生态旅游协作区建设。着力打造杭黄世界级自然生态和文化旅游廊道，建成以名城、名江、名湖、名山、名</w:t>
      </w:r>
      <w:r>
        <w:rPr>
          <w:bCs/>
          <w:kern w:val="0"/>
        </w:rPr>
        <w:lastRenderedPageBreak/>
        <w:t>园、名镇、名村为特色的国际黄金旅游线。</w:t>
      </w:r>
      <w:r>
        <w:rPr>
          <w:rFonts w:eastAsia="楷体_GB2312"/>
          <w:bCs/>
          <w:kern w:val="0"/>
        </w:rPr>
        <w:t>（责任单位</w:t>
      </w:r>
      <w:r>
        <w:rPr>
          <w:rFonts w:eastAsia="楷体_GB2312" w:hint="eastAsia"/>
          <w:bCs/>
          <w:kern w:val="0"/>
        </w:rPr>
        <w:t>：</w:t>
      </w:r>
      <w:r>
        <w:rPr>
          <w:rFonts w:eastAsia="楷体_GB2312"/>
          <w:bCs/>
          <w:kern w:val="0"/>
        </w:rPr>
        <w:t>省文</w:t>
      </w:r>
      <w:r>
        <w:rPr>
          <w:rFonts w:eastAsia="楷体_GB2312"/>
          <w:bCs/>
          <w:kern w:val="0"/>
        </w:rPr>
        <w:t>化和旅游厅、省发展改革委、省水利厅、省建设厅、省林业局）</w:t>
      </w:r>
    </w:p>
    <w:p w:rsidR="00DB5352" w:rsidRDefault="00FA0B22">
      <w:pPr>
        <w:widowControl/>
        <w:spacing w:line="579" w:lineRule="exact"/>
        <w:ind w:firstLineChars="200" w:firstLine="632"/>
        <w:rPr>
          <w:rFonts w:eastAsia="楷体_GB2312"/>
          <w:bCs/>
          <w:kern w:val="0"/>
        </w:rPr>
      </w:pPr>
      <w:r>
        <w:rPr>
          <w:rFonts w:eastAsia="楷体_GB2312"/>
          <w:bCs/>
          <w:kern w:val="0"/>
        </w:rPr>
        <w:t>13.</w:t>
      </w:r>
      <w:r>
        <w:t>推进</w:t>
      </w:r>
      <w:r>
        <w:rPr>
          <w:bCs/>
          <w:kern w:val="0"/>
        </w:rPr>
        <w:t>万里骑行绿道工程。落实全省大花园骑行绿道网建设工作方案，全年新建绿道</w:t>
      </w:r>
      <w:r>
        <w:rPr>
          <w:bCs/>
          <w:kern w:val="0"/>
        </w:rPr>
        <w:t>1000</w:t>
      </w:r>
      <w:r>
        <w:rPr>
          <w:bCs/>
          <w:kern w:val="0"/>
        </w:rPr>
        <w:t>公里。</w:t>
      </w:r>
      <w:r>
        <w:rPr>
          <w:rFonts w:eastAsia="楷体_GB2312"/>
          <w:bCs/>
          <w:kern w:val="0"/>
        </w:rPr>
        <w:t>（责任单位</w:t>
      </w:r>
      <w:r>
        <w:rPr>
          <w:rFonts w:eastAsia="楷体_GB2312" w:hint="eastAsia"/>
          <w:bCs/>
          <w:kern w:val="0"/>
        </w:rPr>
        <w:t>：</w:t>
      </w:r>
      <w:r>
        <w:rPr>
          <w:rFonts w:eastAsia="楷体_GB2312"/>
          <w:bCs/>
          <w:kern w:val="0"/>
        </w:rPr>
        <w:t>省建设厅）</w:t>
      </w:r>
    </w:p>
    <w:p w:rsidR="00DB5352" w:rsidRDefault="00FA0B22">
      <w:pPr>
        <w:widowControl/>
        <w:spacing w:line="579" w:lineRule="exact"/>
        <w:ind w:firstLineChars="200" w:firstLine="632"/>
        <w:rPr>
          <w:rFonts w:eastAsia="楷体_GB2312"/>
          <w:bCs/>
          <w:kern w:val="0"/>
        </w:rPr>
      </w:pPr>
      <w:r>
        <w:rPr>
          <w:bCs/>
          <w:kern w:val="0"/>
        </w:rPr>
        <w:t>14.</w:t>
      </w:r>
      <w:r>
        <w:rPr>
          <w:bCs/>
          <w:kern w:val="0"/>
        </w:rPr>
        <w:t>实施万里美丽经济交通走廊工程。形成全省美丽经济交通走廊创建经验，全年完成美丽经济交通走廊</w:t>
      </w:r>
      <w:r>
        <w:rPr>
          <w:bCs/>
          <w:kern w:val="0"/>
        </w:rPr>
        <w:t>6000</w:t>
      </w:r>
      <w:r>
        <w:rPr>
          <w:bCs/>
          <w:kern w:val="0"/>
        </w:rPr>
        <w:t>公里。</w:t>
      </w:r>
      <w:r>
        <w:rPr>
          <w:rFonts w:eastAsia="楷体_GB2312"/>
          <w:bCs/>
          <w:kern w:val="0"/>
        </w:rPr>
        <w:t>（责任单位</w:t>
      </w:r>
      <w:r>
        <w:rPr>
          <w:rFonts w:eastAsia="楷体_GB2312" w:hint="eastAsia"/>
          <w:bCs/>
          <w:kern w:val="0"/>
        </w:rPr>
        <w:t>：</w:t>
      </w:r>
      <w:r>
        <w:rPr>
          <w:rFonts w:eastAsia="楷体_GB2312"/>
          <w:bCs/>
          <w:kern w:val="0"/>
        </w:rPr>
        <w:t>省交通运输厅）</w:t>
      </w:r>
    </w:p>
    <w:p w:rsidR="00DB5352" w:rsidRDefault="00FA0B22">
      <w:pPr>
        <w:spacing w:line="579" w:lineRule="exact"/>
        <w:ind w:firstLineChars="200" w:firstLine="632"/>
        <w:rPr>
          <w:kern w:val="0"/>
        </w:rPr>
      </w:pPr>
      <w:r>
        <w:rPr>
          <w:rFonts w:hint="eastAsia"/>
          <w:kern w:val="0"/>
        </w:rPr>
        <w:t>15</w:t>
      </w:r>
      <w:r>
        <w:rPr>
          <w:kern w:val="0"/>
        </w:rPr>
        <w:t>.</w:t>
      </w:r>
      <w:r>
        <w:rPr>
          <w:kern w:val="0"/>
        </w:rPr>
        <w:t>深化</w:t>
      </w:r>
      <w:r>
        <w:rPr>
          <w:kern w:val="0"/>
        </w:rPr>
        <w:t>5A</w:t>
      </w:r>
      <w:r>
        <w:rPr>
          <w:kern w:val="0"/>
        </w:rPr>
        <w:t>级景区创建。大力实施</w:t>
      </w:r>
      <w:r>
        <w:rPr>
          <w:kern w:val="0"/>
        </w:rPr>
        <w:t>“</w:t>
      </w:r>
      <w:r>
        <w:rPr>
          <w:kern w:val="0"/>
        </w:rPr>
        <w:t>文化润景、四化五名、满意</w:t>
      </w:r>
      <w:r>
        <w:rPr>
          <w:kern w:val="0"/>
        </w:rPr>
        <w:t>100</w:t>
      </w:r>
      <w:r>
        <w:rPr>
          <w:kern w:val="0"/>
        </w:rPr>
        <w:t>景工程，确保</w:t>
      </w:r>
      <w:r>
        <w:rPr>
          <w:kern w:val="0"/>
        </w:rPr>
        <w:t>5A</w:t>
      </w:r>
      <w:r>
        <w:rPr>
          <w:kern w:val="0"/>
        </w:rPr>
        <w:t>级景区创成</w:t>
      </w:r>
      <w:r>
        <w:rPr>
          <w:kern w:val="0"/>
        </w:rPr>
        <w:t>1</w:t>
      </w:r>
      <w:r>
        <w:rPr>
          <w:kern w:val="0"/>
        </w:rPr>
        <w:t>家、力争</w:t>
      </w:r>
      <w:r>
        <w:rPr>
          <w:kern w:val="0"/>
        </w:rPr>
        <w:t>2</w:t>
      </w:r>
      <w:r>
        <w:rPr>
          <w:kern w:val="0"/>
        </w:rPr>
        <w:t>家，力争创建国家级旅游度假区</w:t>
      </w:r>
      <w:r>
        <w:rPr>
          <w:kern w:val="0"/>
        </w:rPr>
        <w:t>2</w:t>
      </w:r>
      <w:r>
        <w:rPr>
          <w:kern w:val="0"/>
        </w:rPr>
        <w:t>家、</w:t>
      </w:r>
      <w:r>
        <w:rPr>
          <w:kern w:val="0"/>
        </w:rPr>
        <w:t>4A</w:t>
      </w:r>
      <w:r>
        <w:rPr>
          <w:kern w:val="0"/>
        </w:rPr>
        <w:t>级景区</w:t>
      </w:r>
      <w:r>
        <w:rPr>
          <w:kern w:val="0"/>
        </w:rPr>
        <w:t>10</w:t>
      </w:r>
      <w:r>
        <w:rPr>
          <w:kern w:val="0"/>
        </w:rPr>
        <w:t>家。</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省文化和旅游厅）</w:t>
      </w:r>
    </w:p>
    <w:p w:rsidR="00DB5352" w:rsidRDefault="00FA0B22">
      <w:pPr>
        <w:spacing w:line="579" w:lineRule="exact"/>
        <w:ind w:firstLineChars="200" w:firstLine="632"/>
        <w:rPr>
          <w:kern w:val="0"/>
        </w:rPr>
      </w:pPr>
      <w:r>
        <w:rPr>
          <w:rFonts w:hint="eastAsia"/>
          <w:kern w:val="0"/>
        </w:rPr>
        <w:t>16</w:t>
      </w:r>
      <w:r>
        <w:rPr>
          <w:kern w:val="0"/>
        </w:rPr>
        <w:t>.</w:t>
      </w:r>
      <w:r>
        <w:rPr>
          <w:kern w:val="0"/>
        </w:rPr>
        <w:t>推进百河综</w:t>
      </w:r>
      <w:r>
        <w:rPr>
          <w:kern w:val="0"/>
        </w:rPr>
        <w:t>治工程和美丽河湖建设。实施</w:t>
      </w:r>
      <w:r>
        <w:rPr>
          <w:kern w:val="0"/>
        </w:rPr>
        <w:t>“</w:t>
      </w:r>
      <w:r>
        <w:rPr>
          <w:kern w:val="0"/>
        </w:rPr>
        <w:t>百江千河万溪</w:t>
      </w:r>
      <w:r>
        <w:rPr>
          <w:kern w:val="0"/>
        </w:rPr>
        <w:t>”</w:t>
      </w:r>
      <w:r>
        <w:rPr>
          <w:kern w:val="0"/>
        </w:rPr>
        <w:t>水美工程，深化河湖长制，新增</w:t>
      </w:r>
      <w:r>
        <w:rPr>
          <w:kern w:val="0"/>
        </w:rPr>
        <w:t>100</w:t>
      </w:r>
      <w:r>
        <w:rPr>
          <w:kern w:val="0"/>
        </w:rPr>
        <w:t>条（个）美丽河湖。完成中小河流综合治理</w:t>
      </w:r>
      <w:r>
        <w:rPr>
          <w:kern w:val="0"/>
        </w:rPr>
        <w:t>500</w:t>
      </w:r>
      <w:r>
        <w:rPr>
          <w:kern w:val="0"/>
        </w:rPr>
        <w:t>公里、年度投资</w:t>
      </w:r>
      <w:r>
        <w:rPr>
          <w:kern w:val="0"/>
        </w:rPr>
        <w:t>30</w:t>
      </w:r>
      <w:r>
        <w:rPr>
          <w:kern w:val="0"/>
        </w:rPr>
        <w:t>亿元。</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省水利厅、省治水办）</w:t>
      </w:r>
    </w:p>
    <w:p w:rsidR="00DB5352" w:rsidRDefault="00FA0B22">
      <w:pPr>
        <w:spacing w:line="579" w:lineRule="exact"/>
        <w:ind w:firstLineChars="200" w:firstLine="632"/>
        <w:rPr>
          <w:kern w:val="0"/>
        </w:rPr>
      </w:pPr>
      <w:r>
        <w:rPr>
          <w:rFonts w:hint="eastAsia"/>
          <w:kern w:val="0"/>
        </w:rPr>
        <w:t>17</w:t>
      </w:r>
      <w:r>
        <w:rPr>
          <w:kern w:val="0"/>
        </w:rPr>
        <w:t>.</w:t>
      </w:r>
      <w:r>
        <w:rPr>
          <w:kern w:val="0"/>
        </w:rPr>
        <w:t>推进珍贵彩色森林工程。启动新增百万亩国土绿化行动，全年新建珍贵彩色森林</w:t>
      </w:r>
      <w:r>
        <w:rPr>
          <w:kern w:val="0"/>
        </w:rPr>
        <w:t>100</w:t>
      </w:r>
      <w:r>
        <w:rPr>
          <w:kern w:val="0"/>
        </w:rPr>
        <w:t>万亩以上，推进珍贵树种和大径材培育示范基地建设，新建和补植培育珍贵树种和大径材培育示范基地</w:t>
      </w:r>
      <w:r>
        <w:rPr>
          <w:kern w:val="0"/>
        </w:rPr>
        <w:t>20</w:t>
      </w:r>
      <w:r>
        <w:rPr>
          <w:kern w:val="0"/>
        </w:rPr>
        <w:t>万亩以上，完成新植珍贵树</w:t>
      </w:r>
      <w:r>
        <w:rPr>
          <w:kern w:val="0"/>
        </w:rPr>
        <w:t>1750</w:t>
      </w:r>
      <w:r>
        <w:rPr>
          <w:kern w:val="0"/>
        </w:rPr>
        <w:t>万株。</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省林业局）</w:t>
      </w:r>
    </w:p>
    <w:p w:rsidR="00DB5352" w:rsidRDefault="00FA0B22">
      <w:pPr>
        <w:widowControl/>
        <w:spacing w:line="579" w:lineRule="exact"/>
        <w:ind w:firstLineChars="200" w:firstLine="632"/>
        <w:rPr>
          <w:rFonts w:eastAsia="楷体_GB2312"/>
          <w:bCs/>
          <w:kern w:val="0"/>
        </w:rPr>
      </w:pPr>
      <w:r>
        <w:rPr>
          <w:bCs/>
          <w:kern w:val="0"/>
        </w:rPr>
        <w:t>18.</w:t>
      </w:r>
      <w:r>
        <w:rPr>
          <w:bCs/>
          <w:kern w:val="0"/>
        </w:rPr>
        <w:t>推进生态海岸带建设。印发实施浙江省生态海岸带工程建设方案，同步编制实施环杭州湾地区生态海岸</w:t>
      </w:r>
      <w:r>
        <w:rPr>
          <w:bCs/>
          <w:kern w:val="0"/>
        </w:rPr>
        <w:t>带建设方案，以创</w:t>
      </w:r>
      <w:r>
        <w:rPr>
          <w:bCs/>
          <w:kern w:val="0"/>
        </w:rPr>
        <w:lastRenderedPageBreak/>
        <w:t>建制模式推进示范段建设。</w:t>
      </w:r>
      <w:r>
        <w:rPr>
          <w:rFonts w:eastAsia="楷体_GB2312"/>
          <w:bCs/>
          <w:kern w:val="0"/>
        </w:rPr>
        <w:t>（责任单位</w:t>
      </w:r>
      <w:r>
        <w:rPr>
          <w:rFonts w:eastAsia="楷体_GB2312" w:hint="eastAsia"/>
          <w:bCs/>
          <w:kern w:val="0"/>
        </w:rPr>
        <w:t>：</w:t>
      </w:r>
      <w:r>
        <w:rPr>
          <w:rFonts w:eastAsia="楷体_GB2312"/>
          <w:bCs/>
          <w:kern w:val="0"/>
        </w:rPr>
        <w:t>省发展改革委、省建设厅、省自然资源厅，沿海设区市人民政府）</w:t>
      </w:r>
    </w:p>
    <w:p w:rsidR="00DB5352" w:rsidRDefault="00FA0B22">
      <w:pPr>
        <w:widowControl/>
        <w:spacing w:line="579" w:lineRule="exact"/>
        <w:ind w:firstLineChars="200" w:firstLine="632"/>
        <w:rPr>
          <w:rFonts w:eastAsia="楷体_GB2312"/>
          <w:bCs/>
          <w:kern w:val="0"/>
        </w:rPr>
      </w:pPr>
      <w:r>
        <w:rPr>
          <w:bCs/>
          <w:kern w:val="0"/>
        </w:rPr>
        <w:t>19.</w:t>
      </w:r>
      <w:r>
        <w:rPr>
          <w:bCs/>
          <w:kern w:val="0"/>
        </w:rPr>
        <w:t>推进</w:t>
      </w:r>
      <w:r>
        <w:rPr>
          <w:bCs/>
          <w:kern w:val="0"/>
        </w:rPr>
        <w:t>11</w:t>
      </w:r>
      <w:r>
        <w:rPr>
          <w:bCs/>
          <w:kern w:val="0"/>
        </w:rPr>
        <w:t>个市级重点平台建设。健全规划计划体系、工作体系、考核机制，健全平台项目库，谋划招引和实施一批支撑项目，完成年度投资建设任务。</w:t>
      </w:r>
      <w:r>
        <w:rPr>
          <w:rFonts w:eastAsia="楷体_GB2312"/>
          <w:bCs/>
          <w:kern w:val="0"/>
        </w:rPr>
        <w:t>（责任单位</w:t>
      </w:r>
      <w:r>
        <w:rPr>
          <w:rFonts w:eastAsia="楷体_GB2312" w:hint="eastAsia"/>
          <w:bCs/>
          <w:kern w:val="0"/>
        </w:rPr>
        <w:t>：</w:t>
      </w:r>
      <w:r>
        <w:rPr>
          <w:rFonts w:eastAsia="楷体_GB2312"/>
          <w:bCs/>
          <w:kern w:val="0"/>
        </w:rPr>
        <w:t>各设区市人民政府，详见附表</w:t>
      </w:r>
      <w:r>
        <w:rPr>
          <w:rFonts w:eastAsia="楷体_GB2312"/>
          <w:bCs/>
          <w:kern w:val="0"/>
        </w:rPr>
        <w:t>1</w:t>
      </w:r>
      <w:r>
        <w:rPr>
          <w:rFonts w:eastAsia="楷体_GB2312"/>
          <w:bCs/>
          <w:kern w:val="0"/>
        </w:rPr>
        <w:t>）</w:t>
      </w:r>
    </w:p>
    <w:p w:rsidR="00DB5352" w:rsidRDefault="00FA0B22">
      <w:pPr>
        <w:widowControl/>
        <w:spacing w:line="579" w:lineRule="exact"/>
        <w:ind w:firstLineChars="200" w:firstLine="632"/>
        <w:rPr>
          <w:rFonts w:eastAsia="黑体"/>
          <w:bCs/>
          <w:kern w:val="0"/>
        </w:rPr>
      </w:pPr>
      <w:r>
        <w:rPr>
          <w:rFonts w:eastAsia="黑体"/>
          <w:bCs/>
          <w:kern w:val="0"/>
        </w:rPr>
        <w:t>三、扎实推进一批重大项目</w:t>
      </w:r>
    </w:p>
    <w:p w:rsidR="00DB5352" w:rsidRDefault="00FA0B22">
      <w:pPr>
        <w:spacing w:line="579" w:lineRule="exact"/>
        <w:ind w:firstLineChars="200" w:firstLine="632"/>
        <w:rPr>
          <w:kern w:val="0"/>
        </w:rPr>
      </w:pPr>
      <w:r>
        <w:rPr>
          <w:kern w:val="0"/>
        </w:rPr>
        <w:t>以</w:t>
      </w:r>
      <w:r>
        <w:rPr>
          <w:rFonts w:hint="eastAsia"/>
          <w:kern w:val="0"/>
        </w:rPr>
        <w:t>“</w:t>
      </w:r>
      <w:r>
        <w:rPr>
          <w:rFonts w:hint="eastAsia"/>
          <w:kern w:val="0"/>
        </w:rPr>
        <w:t>4+1</w:t>
      </w:r>
      <w:r>
        <w:rPr>
          <w:rFonts w:hint="eastAsia"/>
          <w:kern w:val="0"/>
        </w:rPr>
        <w:t>”项目、省市县长工程</w:t>
      </w:r>
      <w:r>
        <w:rPr>
          <w:kern w:val="0"/>
        </w:rPr>
        <w:t>为重点，切实抓好重大项目建设，夯实大花园建设基础。</w:t>
      </w:r>
    </w:p>
    <w:p w:rsidR="00DB5352" w:rsidRDefault="00FA0B22">
      <w:pPr>
        <w:spacing w:line="579" w:lineRule="exact"/>
        <w:ind w:firstLineChars="200" w:firstLine="632"/>
        <w:rPr>
          <w:rFonts w:eastAsia="楷体_GB2312"/>
          <w:szCs w:val="32"/>
        </w:rPr>
      </w:pPr>
      <w:r>
        <w:rPr>
          <w:szCs w:val="32"/>
        </w:rPr>
        <w:t>20.</w:t>
      </w:r>
      <w:r>
        <w:rPr>
          <w:szCs w:val="32"/>
        </w:rPr>
        <w:t>加快实施重大项目建设。积极推进以太湖龙之梦乐园、天然气</w:t>
      </w:r>
      <w:r>
        <w:rPr>
          <w:szCs w:val="32"/>
        </w:rPr>
        <w:t>“</w:t>
      </w:r>
      <w:r>
        <w:rPr>
          <w:szCs w:val="32"/>
        </w:rPr>
        <w:t>县县通</w:t>
      </w:r>
      <w:r>
        <w:rPr>
          <w:szCs w:val="32"/>
        </w:rPr>
        <w:t>”</w:t>
      </w:r>
      <w:r>
        <w:rPr>
          <w:szCs w:val="32"/>
        </w:rPr>
        <w:t>等项目为龙头的</w:t>
      </w:r>
      <w:r>
        <w:rPr>
          <w:szCs w:val="32"/>
        </w:rPr>
        <w:t>183</w:t>
      </w:r>
      <w:r>
        <w:rPr>
          <w:szCs w:val="32"/>
        </w:rPr>
        <w:t>个重大项目建设，完成年度投资计划</w:t>
      </w:r>
      <w:r>
        <w:rPr>
          <w:szCs w:val="32"/>
        </w:rPr>
        <w:t>19</w:t>
      </w:r>
      <w:r>
        <w:rPr>
          <w:rFonts w:hint="eastAsia"/>
          <w:szCs w:val="32"/>
        </w:rPr>
        <w:t>95</w:t>
      </w:r>
      <w:r>
        <w:rPr>
          <w:szCs w:val="32"/>
        </w:rPr>
        <w:t>亿元、占总投资比的</w:t>
      </w:r>
      <w:r>
        <w:rPr>
          <w:szCs w:val="32"/>
        </w:rPr>
        <w:t>16%</w:t>
      </w:r>
      <w:r>
        <w:rPr>
          <w:szCs w:val="32"/>
        </w:rPr>
        <w:t>。完善重大项目推进工作季报制度，滚动调整省市两级重大项目库。</w:t>
      </w:r>
      <w:r>
        <w:rPr>
          <w:rFonts w:eastAsia="楷体_GB2312"/>
          <w:szCs w:val="32"/>
        </w:rPr>
        <w:t>（</w:t>
      </w:r>
      <w:r>
        <w:rPr>
          <w:rFonts w:eastAsia="楷体_GB2312"/>
          <w:bCs/>
          <w:kern w:val="0"/>
        </w:rPr>
        <w:t>责任单位</w:t>
      </w:r>
      <w:r>
        <w:rPr>
          <w:rFonts w:eastAsia="楷体_GB2312" w:hint="eastAsia"/>
          <w:bCs/>
          <w:kern w:val="0"/>
        </w:rPr>
        <w:t>：</w:t>
      </w:r>
      <w:r>
        <w:rPr>
          <w:rFonts w:eastAsia="楷体_GB2312"/>
          <w:szCs w:val="32"/>
        </w:rPr>
        <w:t>省发展改革委、省交通运输厅、省生态环境厅、省建设厅、省水利厅、省能源局，详见附表</w:t>
      </w:r>
      <w:r>
        <w:rPr>
          <w:rFonts w:eastAsia="楷体_GB2312"/>
          <w:szCs w:val="32"/>
        </w:rPr>
        <w:t>2</w:t>
      </w:r>
      <w:r>
        <w:rPr>
          <w:rFonts w:eastAsia="楷体_GB2312"/>
          <w:szCs w:val="32"/>
        </w:rPr>
        <w:t>）</w:t>
      </w:r>
    </w:p>
    <w:p w:rsidR="00DB5352" w:rsidRDefault="00FA0B22">
      <w:pPr>
        <w:spacing w:line="579" w:lineRule="exact"/>
        <w:ind w:firstLineChars="200" w:firstLine="632"/>
        <w:rPr>
          <w:kern w:val="0"/>
        </w:rPr>
      </w:pPr>
      <w:r>
        <w:rPr>
          <w:kern w:val="0"/>
        </w:rPr>
        <w:t>21.</w:t>
      </w:r>
      <w:r>
        <w:rPr>
          <w:kern w:val="0"/>
        </w:rPr>
        <w:t>深入推进循环经济发展。加快资源循环利用示范城市（基地）建设，新增省级资源循环利用城市（基地）</w:t>
      </w:r>
      <w:r>
        <w:rPr>
          <w:kern w:val="0"/>
        </w:rPr>
        <w:t>10</w:t>
      </w:r>
      <w:r>
        <w:rPr>
          <w:kern w:val="0"/>
        </w:rPr>
        <w:t>个。加快实施国家和省级资源循环利用示范城市（基地）试点项目</w:t>
      </w:r>
      <w:r>
        <w:rPr>
          <w:kern w:val="0"/>
        </w:rPr>
        <w:t>198</w:t>
      </w:r>
      <w:r>
        <w:rPr>
          <w:kern w:val="0"/>
        </w:rPr>
        <w:t>个，计划年度投资</w:t>
      </w:r>
      <w:r>
        <w:rPr>
          <w:kern w:val="0"/>
        </w:rPr>
        <w:t>200</w:t>
      </w:r>
      <w:r>
        <w:rPr>
          <w:kern w:val="0"/>
        </w:rPr>
        <w:t>亿元。深入实施园区循环化改造，实施省级工业园区实现循环化改造全覆盖，同时选择一批基础好、潜力大的园区实施新一轮的绿色循环升级，完成年度投资</w:t>
      </w:r>
      <w:r>
        <w:rPr>
          <w:kern w:val="0"/>
        </w:rPr>
        <w:t>100</w:t>
      </w:r>
      <w:r>
        <w:rPr>
          <w:kern w:val="0"/>
        </w:rPr>
        <w:t>亿元。实施新一轮循环经济</w:t>
      </w:r>
      <w:r>
        <w:rPr>
          <w:kern w:val="0"/>
        </w:rPr>
        <w:t>“991”</w:t>
      </w:r>
      <w:r>
        <w:rPr>
          <w:kern w:val="0"/>
        </w:rPr>
        <w:t>行动计划，力争在再制造、节能减碳、节水和</w:t>
      </w:r>
      <w:r>
        <w:rPr>
          <w:kern w:val="0"/>
        </w:rPr>
        <w:lastRenderedPageBreak/>
        <w:t>海水淡化、节能环保产业化等方面取得显著成效。推进县域节水型社会达标建设，全省三分之二以上县（市、区）完成达</w:t>
      </w:r>
      <w:r>
        <w:rPr>
          <w:kern w:val="0"/>
        </w:rPr>
        <w:t>标任务。</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省发展改革委、省水利厅）</w:t>
      </w:r>
    </w:p>
    <w:p w:rsidR="00DB5352" w:rsidRDefault="00FA0B22">
      <w:pPr>
        <w:spacing w:line="579" w:lineRule="exact"/>
        <w:ind w:firstLineChars="200" w:firstLine="632"/>
        <w:rPr>
          <w:kern w:val="0"/>
        </w:rPr>
      </w:pPr>
      <w:r>
        <w:rPr>
          <w:rFonts w:hint="eastAsia"/>
          <w:kern w:val="0"/>
        </w:rPr>
        <w:t>22</w:t>
      </w:r>
      <w:r>
        <w:rPr>
          <w:kern w:val="0"/>
        </w:rPr>
        <w:t>.</w:t>
      </w:r>
      <w:r>
        <w:rPr>
          <w:kern w:val="0"/>
        </w:rPr>
        <w:t>推进美丽乡村建设。深入实施</w:t>
      </w:r>
      <w:r>
        <w:rPr>
          <w:kern w:val="0"/>
        </w:rPr>
        <w:t>“</w:t>
      </w:r>
      <w:r>
        <w:rPr>
          <w:kern w:val="0"/>
        </w:rPr>
        <w:t>千万工程</w:t>
      </w:r>
      <w:r>
        <w:rPr>
          <w:kern w:val="0"/>
        </w:rPr>
        <w:t>”</w:t>
      </w:r>
      <w:r>
        <w:rPr>
          <w:kern w:val="0"/>
        </w:rPr>
        <w:t>，全年创建新时代美丽乡村</w:t>
      </w:r>
      <w:r>
        <w:rPr>
          <w:kern w:val="0"/>
        </w:rPr>
        <w:t>5000</w:t>
      </w:r>
      <w:r>
        <w:rPr>
          <w:kern w:val="0"/>
        </w:rPr>
        <w:t>个，其中精品村</w:t>
      </w:r>
      <w:r>
        <w:rPr>
          <w:kern w:val="0"/>
        </w:rPr>
        <w:t>1500</w:t>
      </w:r>
      <w:r>
        <w:rPr>
          <w:kern w:val="0"/>
        </w:rPr>
        <w:t>个，继续培育在建美丽乡村风景线</w:t>
      </w:r>
      <w:r>
        <w:rPr>
          <w:kern w:val="0"/>
        </w:rPr>
        <w:t>100</w:t>
      </w:r>
      <w:r>
        <w:rPr>
          <w:kern w:val="0"/>
        </w:rPr>
        <w:t>条，创建美丽庭院</w:t>
      </w:r>
      <w:r>
        <w:rPr>
          <w:kern w:val="0"/>
        </w:rPr>
        <w:t>30</w:t>
      </w:r>
      <w:r>
        <w:rPr>
          <w:kern w:val="0"/>
        </w:rPr>
        <w:t>万户。启动实施乡村全域土地综合整治工程</w:t>
      </w:r>
      <w:r>
        <w:rPr>
          <w:kern w:val="0"/>
        </w:rPr>
        <w:t>500</w:t>
      </w:r>
      <w:r>
        <w:rPr>
          <w:kern w:val="0"/>
        </w:rPr>
        <w:t>个，推动乡村有机更新。创建</w:t>
      </w:r>
      <w:r>
        <w:rPr>
          <w:kern w:val="0"/>
        </w:rPr>
        <w:t>2000</w:t>
      </w:r>
      <w:r>
        <w:rPr>
          <w:kern w:val="0"/>
        </w:rPr>
        <w:t>个左右</w:t>
      </w:r>
      <w:r>
        <w:rPr>
          <w:kern w:val="0"/>
        </w:rPr>
        <w:t>A</w:t>
      </w:r>
      <w:r>
        <w:rPr>
          <w:kern w:val="0"/>
        </w:rPr>
        <w:t>级景区村。</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省农业农村厅、省自然资源厅、省文化和旅游厅）</w:t>
      </w:r>
    </w:p>
    <w:p w:rsidR="00DB5352" w:rsidRDefault="00FA0B22">
      <w:pPr>
        <w:spacing w:line="579" w:lineRule="exact"/>
        <w:ind w:firstLineChars="200" w:firstLine="632"/>
        <w:rPr>
          <w:kern w:val="0"/>
        </w:rPr>
      </w:pPr>
      <w:r>
        <w:rPr>
          <w:rFonts w:hint="eastAsia"/>
          <w:kern w:val="0"/>
        </w:rPr>
        <w:t>23</w:t>
      </w:r>
      <w:r>
        <w:rPr>
          <w:kern w:val="0"/>
        </w:rPr>
        <w:t>.</w:t>
      </w:r>
      <w:r>
        <w:rPr>
          <w:kern w:val="0"/>
        </w:rPr>
        <w:t>推进美丽城市、美丽城镇建设。全年新增绿地</w:t>
      </w:r>
      <w:r>
        <w:rPr>
          <w:kern w:val="0"/>
        </w:rPr>
        <w:t>1000</w:t>
      </w:r>
      <w:r>
        <w:rPr>
          <w:kern w:val="0"/>
        </w:rPr>
        <w:t>公顷以上，新建</w:t>
      </w:r>
      <w:r>
        <w:rPr>
          <w:kern w:val="0"/>
        </w:rPr>
        <w:t>50</w:t>
      </w:r>
      <w:r>
        <w:rPr>
          <w:kern w:val="0"/>
        </w:rPr>
        <w:t>个省级园林式居住区（单位）、</w:t>
      </w:r>
      <w:r>
        <w:rPr>
          <w:kern w:val="0"/>
        </w:rPr>
        <w:t>50</w:t>
      </w:r>
      <w:r>
        <w:rPr>
          <w:kern w:val="0"/>
        </w:rPr>
        <w:t>个优质综合公园、</w:t>
      </w:r>
      <w:r>
        <w:rPr>
          <w:kern w:val="0"/>
        </w:rPr>
        <w:t>50</w:t>
      </w:r>
      <w:r>
        <w:rPr>
          <w:kern w:val="0"/>
        </w:rPr>
        <w:t>条绿化美化示范路和</w:t>
      </w:r>
      <w:r>
        <w:rPr>
          <w:kern w:val="0"/>
        </w:rPr>
        <w:t>50</w:t>
      </w:r>
      <w:r>
        <w:rPr>
          <w:kern w:val="0"/>
        </w:rPr>
        <w:t>条街容示范街</w:t>
      </w:r>
      <w:r>
        <w:rPr>
          <w:kern w:val="0"/>
        </w:rPr>
        <w:t>。打造</w:t>
      </w:r>
      <w:r>
        <w:rPr>
          <w:kern w:val="0"/>
        </w:rPr>
        <w:t>100</w:t>
      </w:r>
      <w:r>
        <w:rPr>
          <w:kern w:val="0"/>
        </w:rPr>
        <w:t>个左右美丽城镇省级样板。</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省建设厅）</w:t>
      </w:r>
    </w:p>
    <w:p w:rsidR="00DB5352" w:rsidRDefault="00FA0B22">
      <w:pPr>
        <w:spacing w:line="579" w:lineRule="exact"/>
        <w:ind w:firstLineChars="200" w:firstLine="632"/>
        <w:rPr>
          <w:rFonts w:eastAsia="楷体_GB2312"/>
          <w:kern w:val="0"/>
        </w:rPr>
      </w:pPr>
      <w:r>
        <w:rPr>
          <w:rFonts w:hint="eastAsia"/>
          <w:kern w:val="0"/>
        </w:rPr>
        <w:t>24</w:t>
      </w:r>
      <w:r>
        <w:rPr>
          <w:kern w:val="0"/>
        </w:rPr>
        <w:t>.</w:t>
      </w:r>
      <w:r>
        <w:rPr>
          <w:kern w:val="0"/>
        </w:rPr>
        <w:t>推进美丽园区建设。落实美丽园区建设方案，加大园区有机更新推进力度，创建美丽园区</w:t>
      </w:r>
      <w:r>
        <w:rPr>
          <w:kern w:val="0"/>
        </w:rPr>
        <w:t>50</w:t>
      </w:r>
      <w:r>
        <w:rPr>
          <w:kern w:val="0"/>
        </w:rPr>
        <w:t>个。</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省商务厅）</w:t>
      </w:r>
    </w:p>
    <w:p w:rsidR="00DB5352" w:rsidRDefault="00FA0B22">
      <w:pPr>
        <w:widowControl/>
        <w:spacing w:line="579" w:lineRule="exact"/>
        <w:ind w:firstLineChars="200" w:firstLine="632"/>
        <w:rPr>
          <w:rFonts w:eastAsia="黑体"/>
          <w:bCs/>
          <w:kern w:val="0"/>
        </w:rPr>
      </w:pPr>
      <w:r>
        <w:rPr>
          <w:rFonts w:eastAsia="黑体"/>
          <w:bCs/>
          <w:kern w:val="0"/>
        </w:rPr>
        <w:t>四、出台一批重大政策和规划</w:t>
      </w:r>
    </w:p>
    <w:p w:rsidR="00DB5352" w:rsidRDefault="00FA0B22">
      <w:pPr>
        <w:widowControl/>
        <w:spacing w:line="579" w:lineRule="exact"/>
        <w:ind w:firstLineChars="200" w:firstLine="632"/>
        <w:rPr>
          <w:kern w:val="0"/>
        </w:rPr>
      </w:pPr>
      <w:r>
        <w:rPr>
          <w:kern w:val="0"/>
        </w:rPr>
        <w:t>以绿色发展和诗路文化带为重点，完善政策体系，突出规划引领，强化大花园建设保障能力。</w:t>
      </w:r>
    </w:p>
    <w:p w:rsidR="00DB5352" w:rsidRDefault="00FA0B22">
      <w:pPr>
        <w:spacing w:line="579" w:lineRule="exact"/>
        <w:ind w:firstLineChars="200" w:firstLine="632"/>
        <w:rPr>
          <w:rFonts w:eastAsia="楷体_GB2312"/>
          <w:kern w:val="0"/>
        </w:rPr>
      </w:pPr>
      <w:r>
        <w:rPr>
          <w:kern w:val="0"/>
        </w:rPr>
        <w:t>25.</w:t>
      </w:r>
      <w:r>
        <w:rPr>
          <w:kern w:val="0"/>
        </w:rPr>
        <w:t>完善绿色发展财政奖补机制。深化森林质量财政奖惩制度，开展湿地生态补偿试点，试行与生态产品质量和价值相挂钩的财政奖补机制。</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省财政厅、省发展改革委、省林业局）</w:t>
      </w:r>
    </w:p>
    <w:p w:rsidR="00DB5352" w:rsidRDefault="00FA0B22">
      <w:pPr>
        <w:spacing w:line="579" w:lineRule="exact"/>
        <w:ind w:firstLineChars="200" w:firstLine="632"/>
        <w:rPr>
          <w:rFonts w:eastAsia="楷体_GB2312"/>
          <w:kern w:val="0"/>
        </w:rPr>
      </w:pPr>
      <w:r>
        <w:rPr>
          <w:kern w:val="0"/>
        </w:rPr>
        <w:lastRenderedPageBreak/>
        <w:t>26.</w:t>
      </w:r>
      <w:r>
        <w:rPr>
          <w:kern w:val="0"/>
        </w:rPr>
        <w:t>健全诗路文化带建设政策体系。制定省级资金管理</w:t>
      </w:r>
      <w:r>
        <w:rPr>
          <w:kern w:val="0"/>
        </w:rPr>
        <w:t>办法，通过以奖代补方式，统筹支持</w:t>
      </w:r>
      <w:r>
        <w:rPr>
          <w:kern w:val="0"/>
        </w:rPr>
        <w:t>“</w:t>
      </w:r>
      <w:r>
        <w:rPr>
          <w:kern w:val="0"/>
        </w:rPr>
        <w:t>十地百珠</w:t>
      </w:r>
      <w:r>
        <w:rPr>
          <w:kern w:val="0"/>
        </w:rPr>
        <w:t>”</w:t>
      </w:r>
      <w:r>
        <w:rPr>
          <w:kern w:val="0"/>
        </w:rPr>
        <w:t>、千万人次以上大景区、诗路文化遗产的保护和修缮、诗路森林古道和城乡绿道（水道）建设、诗路重大文化研究和宣传工作。</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省财政厅、省发展改革委、省委宣传部、省文化和旅游厅）</w:t>
      </w:r>
    </w:p>
    <w:p w:rsidR="00DB5352" w:rsidRDefault="00FA0B22">
      <w:pPr>
        <w:spacing w:line="579" w:lineRule="exact"/>
        <w:ind w:firstLineChars="200" w:firstLine="632"/>
        <w:rPr>
          <w:kern w:val="0"/>
        </w:rPr>
      </w:pPr>
      <w:r>
        <w:rPr>
          <w:kern w:val="0"/>
        </w:rPr>
        <w:t>27.</w:t>
      </w:r>
      <w:r>
        <w:rPr>
          <w:kern w:val="0"/>
        </w:rPr>
        <w:t>加强大花园建设金融服务和保障。加快推进湖州、衢州绿色金融改革创新试验区建设，深化丽水农村金融改革。推动银行、证券、基金金融等机构与市县合作设立专项基金，争取国家政策性银行贷款等支持大花园建设。谋划研究省级产业基金支持大花园建设方案。</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省地方金融监管局、人民银行杭州中心支行、</w:t>
      </w:r>
      <w:r>
        <w:rPr>
          <w:rFonts w:eastAsia="楷体_GB2312"/>
          <w:kern w:val="0"/>
        </w:rPr>
        <w:t>省发展改革委，有关设区市人民政府）</w:t>
      </w:r>
    </w:p>
    <w:p w:rsidR="00DB5352" w:rsidRDefault="00FA0B22">
      <w:pPr>
        <w:widowControl/>
        <w:spacing w:line="579" w:lineRule="exact"/>
        <w:ind w:firstLineChars="200" w:firstLine="632"/>
        <w:rPr>
          <w:kern w:val="0"/>
        </w:rPr>
      </w:pPr>
      <w:r>
        <w:rPr>
          <w:kern w:val="0"/>
        </w:rPr>
        <w:t>28.</w:t>
      </w:r>
      <w:r>
        <w:rPr>
          <w:kern w:val="0"/>
        </w:rPr>
        <w:t>编制全省绿色发展规划。构建绿色政策、绿色产业、绿色技术、绿色消费、绿色金融、绿色标准等六大体系，谋划实施循环经济</w:t>
      </w:r>
      <w:r>
        <w:rPr>
          <w:kern w:val="0"/>
        </w:rPr>
        <w:t>“991”</w:t>
      </w:r>
      <w:r>
        <w:rPr>
          <w:kern w:val="0"/>
        </w:rPr>
        <w:t>、园区绿色循环升级、绿色能源发展、绿色生活创建、资源循环利用等专项行动计划，实现经济社会发展和生态环境保护协同共进。（</w:t>
      </w:r>
      <w:r>
        <w:rPr>
          <w:rFonts w:eastAsia="楷体_GB2312"/>
          <w:bCs/>
          <w:kern w:val="0"/>
        </w:rPr>
        <w:t>责任单位</w:t>
      </w:r>
      <w:r>
        <w:rPr>
          <w:rFonts w:eastAsia="楷体_GB2312" w:hint="eastAsia"/>
          <w:bCs/>
          <w:kern w:val="0"/>
        </w:rPr>
        <w:t>：</w:t>
      </w:r>
      <w:r>
        <w:rPr>
          <w:rFonts w:eastAsia="楷体_GB2312"/>
          <w:kern w:val="0"/>
        </w:rPr>
        <w:t>省发展改革委、省能源局</w:t>
      </w:r>
      <w:r>
        <w:rPr>
          <w:kern w:val="0"/>
        </w:rPr>
        <w:t>）</w:t>
      </w:r>
    </w:p>
    <w:p w:rsidR="00DB5352" w:rsidRDefault="00FA0B22">
      <w:pPr>
        <w:widowControl/>
        <w:spacing w:line="579" w:lineRule="exact"/>
        <w:ind w:firstLineChars="200" w:firstLine="632"/>
        <w:rPr>
          <w:rFonts w:eastAsia="黑体"/>
          <w:bCs/>
          <w:kern w:val="0"/>
        </w:rPr>
      </w:pPr>
      <w:r>
        <w:rPr>
          <w:rFonts w:eastAsia="黑体"/>
          <w:bCs/>
          <w:kern w:val="0"/>
        </w:rPr>
        <w:t>五、组织一批重大活动</w:t>
      </w:r>
    </w:p>
    <w:p w:rsidR="00DB5352" w:rsidRDefault="00FA0B22">
      <w:pPr>
        <w:widowControl/>
        <w:spacing w:line="579" w:lineRule="exact"/>
        <w:ind w:firstLineChars="200" w:firstLine="632"/>
        <w:rPr>
          <w:kern w:val="0"/>
        </w:rPr>
      </w:pPr>
      <w:r>
        <w:rPr>
          <w:kern w:val="0"/>
        </w:rPr>
        <w:t>以</w:t>
      </w:r>
      <w:r>
        <w:rPr>
          <w:kern w:val="0"/>
        </w:rPr>
        <w:t>“</w:t>
      </w:r>
      <w:r>
        <w:rPr>
          <w:kern w:val="0"/>
        </w:rPr>
        <w:t>人人成园丁</w:t>
      </w:r>
      <w:r>
        <w:rPr>
          <w:kern w:val="0"/>
        </w:rPr>
        <w:t xml:space="preserve"> </w:t>
      </w:r>
      <w:r>
        <w:rPr>
          <w:kern w:val="0"/>
        </w:rPr>
        <w:t>处处成花园</w:t>
      </w:r>
      <w:r>
        <w:rPr>
          <w:kern w:val="0"/>
        </w:rPr>
        <w:t>”</w:t>
      </w:r>
      <w:r>
        <w:rPr>
          <w:kern w:val="0"/>
        </w:rPr>
        <w:t>行动为抓手，广泛发动人民群众积极参与，共建共享大花园，不断提升大花园的获得感和美誉度。</w:t>
      </w:r>
    </w:p>
    <w:p w:rsidR="00DB5352" w:rsidRDefault="00FA0B22">
      <w:pPr>
        <w:spacing w:line="579" w:lineRule="exact"/>
        <w:ind w:firstLineChars="200" w:firstLine="632"/>
        <w:rPr>
          <w:szCs w:val="32"/>
        </w:rPr>
      </w:pPr>
      <w:r>
        <w:rPr>
          <w:kern w:val="0"/>
        </w:rPr>
        <w:t>29.</w:t>
      </w:r>
      <w:r>
        <w:rPr>
          <w:kern w:val="0"/>
        </w:rPr>
        <w:t>做实打响</w:t>
      </w:r>
      <w:r>
        <w:rPr>
          <w:kern w:val="0"/>
        </w:rPr>
        <w:t>“</w:t>
      </w:r>
      <w:r>
        <w:rPr>
          <w:kern w:val="0"/>
        </w:rPr>
        <w:t>百县千碗</w:t>
      </w:r>
      <w:r>
        <w:rPr>
          <w:kern w:val="0"/>
        </w:rPr>
        <w:t>”</w:t>
      </w:r>
      <w:r>
        <w:rPr>
          <w:kern w:val="0"/>
        </w:rPr>
        <w:t>，不断丰富旅游美食产品。建设</w:t>
      </w:r>
      <w:r>
        <w:rPr>
          <w:kern w:val="0"/>
        </w:rPr>
        <w:t>3</w:t>
      </w:r>
      <w:r>
        <w:rPr>
          <w:kern w:val="0"/>
        </w:rPr>
        <w:t>-5</w:t>
      </w:r>
      <w:r>
        <w:rPr>
          <w:kern w:val="0"/>
        </w:rPr>
        <w:t>个</w:t>
      </w:r>
      <w:r>
        <w:rPr>
          <w:kern w:val="0"/>
        </w:rPr>
        <w:t>“</w:t>
      </w:r>
      <w:r>
        <w:rPr>
          <w:kern w:val="0"/>
        </w:rPr>
        <w:t>诗画浙江</w:t>
      </w:r>
      <w:r>
        <w:rPr>
          <w:kern w:val="0"/>
        </w:rPr>
        <w:t>•</w:t>
      </w:r>
      <w:r>
        <w:rPr>
          <w:kern w:val="0"/>
        </w:rPr>
        <w:t>百县千碗</w:t>
      </w:r>
      <w:r>
        <w:rPr>
          <w:kern w:val="0"/>
        </w:rPr>
        <w:t>”</w:t>
      </w:r>
      <w:r>
        <w:rPr>
          <w:kern w:val="0"/>
        </w:rPr>
        <w:t>美食特色小镇、</w:t>
      </w:r>
      <w:r>
        <w:rPr>
          <w:kern w:val="0"/>
        </w:rPr>
        <w:t>15</w:t>
      </w:r>
      <w:r>
        <w:rPr>
          <w:kern w:val="0"/>
        </w:rPr>
        <w:t>个左右文旅美食园或美食商业街，推动</w:t>
      </w:r>
      <w:r>
        <w:rPr>
          <w:kern w:val="0"/>
        </w:rPr>
        <w:t>“</w:t>
      </w:r>
      <w:r>
        <w:rPr>
          <w:kern w:val="0"/>
        </w:rPr>
        <w:t>互联网</w:t>
      </w:r>
      <w:r>
        <w:rPr>
          <w:kern w:val="0"/>
        </w:rPr>
        <w:t>+</w:t>
      </w:r>
      <w:r>
        <w:rPr>
          <w:kern w:val="0"/>
        </w:rPr>
        <w:t>美食</w:t>
      </w:r>
      <w:r>
        <w:rPr>
          <w:kern w:val="0"/>
        </w:rPr>
        <w:t>”</w:t>
      </w:r>
      <w:r>
        <w:rPr>
          <w:kern w:val="0"/>
        </w:rPr>
        <w:t>发展，推广</w:t>
      </w:r>
      <w:r>
        <w:rPr>
          <w:kern w:val="0"/>
        </w:rPr>
        <w:t>“</w:t>
      </w:r>
      <w:r>
        <w:rPr>
          <w:kern w:val="0"/>
        </w:rPr>
        <w:t>百县千碗</w:t>
      </w:r>
      <w:r>
        <w:rPr>
          <w:kern w:val="0"/>
        </w:rPr>
        <w:t>”</w:t>
      </w:r>
      <w:r>
        <w:rPr>
          <w:kern w:val="0"/>
        </w:rPr>
        <w:t>品牌。</w:t>
      </w:r>
      <w:r>
        <w:rPr>
          <w:rFonts w:eastAsia="楷体_GB2312"/>
          <w:kern w:val="0"/>
        </w:rPr>
        <w:t>（</w:t>
      </w:r>
      <w:r>
        <w:rPr>
          <w:rFonts w:eastAsia="楷体_GB2312"/>
          <w:bCs/>
          <w:kern w:val="0"/>
        </w:rPr>
        <w:t>责</w:t>
      </w:r>
      <w:r>
        <w:rPr>
          <w:rFonts w:eastAsia="楷体_GB2312"/>
          <w:bCs/>
          <w:kern w:val="0"/>
        </w:rPr>
        <w:lastRenderedPageBreak/>
        <w:t>任单位</w:t>
      </w:r>
      <w:r>
        <w:rPr>
          <w:rFonts w:eastAsia="楷体_GB2312" w:hint="eastAsia"/>
          <w:bCs/>
          <w:kern w:val="0"/>
        </w:rPr>
        <w:t>：</w:t>
      </w:r>
      <w:r>
        <w:rPr>
          <w:rFonts w:eastAsia="楷体_GB2312"/>
          <w:kern w:val="0"/>
        </w:rPr>
        <w:t>省文化和旅游厅、省市场监管局、省商务厅）</w:t>
      </w:r>
    </w:p>
    <w:p w:rsidR="00DB5352" w:rsidRDefault="00FA0B22">
      <w:pPr>
        <w:spacing w:line="579" w:lineRule="exact"/>
        <w:ind w:firstLineChars="200" w:firstLine="632"/>
        <w:rPr>
          <w:kern w:val="0"/>
        </w:rPr>
      </w:pPr>
      <w:r>
        <w:rPr>
          <w:kern w:val="0"/>
        </w:rPr>
        <w:t>30.</w:t>
      </w:r>
      <w:r>
        <w:rPr>
          <w:kern w:val="0"/>
        </w:rPr>
        <w:t>开展全域</w:t>
      </w:r>
      <w:r>
        <w:rPr>
          <w:kern w:val="0"/>
        </w:rPr>
        <w:t>“</w:t>
      </w:r>
      <w:r>
        <w:rPr>
          <w:kern w:val="0"/>
        </w:rPr>
        <w:t>长寿之乡</w:t>
      </w:r>
      <w:r>
        <w:rPr>
          <w:kern w:val="0"/>
        </w:rPr>
        <w:t>”</w:t>
      </w:r>
      <w:r>
        <w:rPr>
          <w:kern w:val="0"/>
        </w:rPr>
        <w:t>宣传推广活动。按照健康中国、健康浙江理念，充分发挥行业协会和民间组织的积极性主动性，以丽水为重点，进一步营造氛围、丰富内容。</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省卫生健康委，丽水市人民政府）</w:t>
      </w:r>
    </w:p>
    <w:p w:rsidR="00DB5352" w:rsidRDefault="00FA0B22">
      <w:pPr>
        <w:spacing w:line="579" w:lineRule="exact"/>
        <w:ind w:firstLineChars="200" w:firstLine="632"/>
        <w:rPr>
          <w:kern w:val="0"/>
        </w:rPr>
      </w:pPr>
      <w:r>
        <w:rPr>
          <w:kern w:val="0"/>
        </w:rPr>
        <w:t>31.</w:t>
      </w:r>
      <w:r>
        <w:rPr>
          <w:kern w:val="0"/>
        </w:rPr>
        <w:t>有序开展系列重大活动。举办</w:t>
      </w:r>
      <w:r>
        <w:rPr>
          <w:kern w:val="0"/>
        </w:rPr>
        <w:t>“</w:t>
      </w:r>
      <w:r>
        <w:rPr>
          <w:kern w:val="0"/>
        </w:rPr>
        <w:t>两山</w:t>
      </w:r>
      <w:r>
        <w:rPr>
          <w:kern w:val="0"/>
        </w:rPr>
        <w:t>”</w:t>
      </w:r>
      <w:r>
        <w:rPr>
          <w:kern w:val="0"/>
        </w:rPr>
        <w:t>理念</w:t>
      </w:r>
      <w:r>
        <w:rPr>
          <w:kern w:val="0"/>
        </w:rPr>
        <w:t>15</w:t>
      </w:r>
      <w:r>
        <w:rPr>
          <w:kern w:val="0"/>
        </w:rPr>
        <w:t>周年理论研讨会，同时组织旅游节、丰收节</w:t>
      </w:r>
      <w:r>
        <w:rPr>
          <w:rFonts w:hint="eastAsia"/>
          <w:kern w:val="0"/>
        </w:rPr>
        <w:t>、马拉松赛、自行车赛、绿道古道体验、书画展等</w:t>
      </w:r>
      <w:r>
        <w:rPr>
          <w:rFonts w:hint="eastAsia"/>
          <w:kern w:val="0"/>
        </w:rPr>
        <w:t>45</w:t>
      </w:r>
      <w:r>
        <w:rPr>
          <w:rFonts w:hint="eastAsia"/>
          <w:kern w:val="0"/>
        </w:rPr>
        <w:t>项</w:t>
      </w:r>
      <w:r>
        <w:rPr>
          <w:kern w:val="0"/>
        </w:rPr>
        <w:t>群众参与感强、</w:t>
      </w:r>
      <w:r>
        <w:rPr>
          <w:rFonts w:hint="eastAsia"/>
          <w:kern w:val="0"/>
        </w:rPr>
        <w:t>共享</w:t>
      </w:r>
      <w:r>
        <w:rPr>
          <w:kern w:val="0"/>
        </w:rPr>
        <w:t>性强、影响力大的旅游文化体育活动。</w:t>
      </w:r>
      <w:r>
        <w:rPr>
          <w:rFonts w:eastAsia="楷体_GB2312"/>
          <w:kern w:val="0"/>
        </w:rPr>
        <w:t>（</w:t>
      </w:r>
      <w:r>
        <w:rPr>
          <w:rFonts w:eastAsia="楷体_GB2312"/>
          <w:bCs/>
          <w:kern w:val="0"/>
        </w:rPr>
        <w:t>责任单位</w:t>
      </w:r>
      <w:r>
        <w:rPr>
          <w:rFonts w:eastAsia="楷体_GB2312" w:hint="eastAsia"/>
          <w:bCs/>
          <w:kern w:val="0"/>
        </w:rPr>
        <w:t>：</w:t>
      </w:r>
      <w:r>
        <w:rPr>
          <w:rFonts w:eastAsia="楷体_GB2312"/>
          <w:kern w:val="0"/>
        </w:rPr>
        <w:t>省委宣传部、省文化和旅游厅、省体育局</w:t>
      </w:r>
      <w:r>
        <w:rPr>
          <w:rFonts w:eastAsia="楷体_GB2312" w:hint="eastAsia"/>
          <w:kern w:val="0"/>
        </w:rPr>
        <w:t>、省妇联</w:t>
      </w:r>
      <w:r>
        <w:rPr>
          <w:rFonts w:eastAsia="楷体_GB2312"/>
          <w:kern w:val="0"/>
        </w:rPr>
        <w:t>，有关设区市人民政府，详见附表</w:t>
      </w:r>
      <w:r>
        <w:rPr>
          <w:rFonts w:eastAsia="楷体_GB2312"/>
          <w:kern w:val="0"/>
        </w:rPr>
        <w:t>3</w:t>
      </w:r>
      <w:r>
        <w:rPr>
          <w:rFonts w:eastAsia="楷体_GB2312"/>
          <w:kern w:val="0"/>
        </w:rPr>
        <w:t>）</w:t>
      </w:r>
    </w:p>
    <w:p w:rsidR="00DB5352" w:rsidRDefault="00FA0B22">
      <w:pPr>
        <w:spacing w:line="579" w:lineRule="exact"/>
        <w:ind w:firstLineChars="200" w:firstLine="632"/>
        <w:rPr>
          <w:szCs w:val="32"/>
        </w:rPr>
      </w:pPr>
      <w:r>
        <w:rPr>
          <w:kern w:val="0"/>
        </w:rPr>
        <w:t>3</w:t>
      </w:r>
      <w:r>
        <w:rPr>
          <w:rFonts w:hint="eastAsia"/>
          <w:kern w:val="0"/>
        </w:rPr>
        <w:t>2</w:t>
      </w:r>
      <w:r>
        <w:rPr>
          <w:kern w:val="0"/>
        </w:rPr>
        <w:t>.</w:t>
      </w:r>
      <w:r>
        <w:rPr>
          <w:kern w:val="0"/>
        </w:rPr>
        <w:t>推进</w:t>
      </w:r>
      <w:r>
        <w:rPr>
          <w:rFonts w:hint="eastAsia"/>
          <w:kern w:val="0"/>
        </w:rPr>
        <w:t>绿色生活创建。</w:t>
      </w:r>
      <w:r>
        <w:rPr>
          <w:szCs w:val="32"/>
        </w:rPr>
        <w:t>编制省级绿色生活创建行动实施方案</w:t>
      </w:r>
      <w:r>
        <w:rPr>
          <w:rFonts w:hint="eastAsia"/>
          <w:szCs w:val="32"/>
        </w:rPr>
        <w:t>，</w:t>
      </w:r>
      <w:r>
        <w:rPr>
          <w:szCs w:val="32"/>
        </w:rPr>
        <w:t>组织开展节约型机关</w:t>
      </w:r>
      <w:r>
        <w:rPr>
          <w:rFonts w:hint="eastAsia"/>
          <w:szCs w:val="32"/>
        </w:rPr>
        <w:t>、</w:t>
      </w:r>
      <w:r>
        <w:rPr>
          <w:szCs w:val="32"/>
        </w:rPr>
        <w:t>绿色家庭</w:t>
      </w:r>
      <w:r>
        <w:rPr>
          <w:rFonts w:hint="eastAsia"/>
          <w:szCs w:val="32"/>
        </w:rPr>
        <w:t>、</w:t>
      </w:r>
      <w:r>
        <w:rPr>
          <w:szCs w:val="32"/>
        </w:rPr>
        <w:t>绿色学校</w:t>
      </w:r>
      <w:r>
        <w:rPr>
          <w:rFonts w:hint="eastAsia"/>
          <w:szCs w:val="32"/>
        </w:rPr>
        <w:t>、</w:t>
      </w:r>
      <w:r>
        <w:rPr>
          <w:szCs w:val="32"/>
        </w:rPr>
        <w:t>绿色社区</w:t>
      </w:r>
      <w:r>
        <w:rPr>
          <w:rFonts w:hint="eastAsia"/>
          <w:szCs w:val="32"/>
        </w:rPr>
        <w:t>、</w:t>
      </w:r>
      <w:r>
        <w:rPr>
          <w:szCs w:val="32"/>
        </w:rPr>
        <w:t>绿色出行</w:t>
      </w:r>
      <w:r>
        <w:rPr>
          <w:rFonts w:hint="eastAsia"/>
          <w:szCs w:val="32"/>
        </w:rPr>
        <w:t>、</w:t>
      </w:r>
      <w:r>
        <w:rPr>
          <w:szCs w:val="32"/>
        </w:rPr>
        <w:t>绿色商场</w:t>
      </w:r>
      <w:r>
        <w:rPr>
          <w:rFonts w:hint="eastAsia"/>
          <w:szCs w:val="32"/>
        </w:rPr>
        <w:t>、</w:t>
      </w:r>
      <w:r>
        <w:rPr>
          <w:szCs w:val="32"/>
        </w:rPr>
        <w:t>绿色建筑等专项创建行动。</w:t>
      </w:r>
      <w:r>
        <w:rPr>
          <w:rFonts w:eastAsia="楷体_GB2312"/>
          <w:szCs w:val="32"/>
        </w:rPr>
        <w:t>（</w:t>
      </w:r>
      <w:r>
        <w:rPr>
          <w:rFonts w:eastAsia="楷体_GB2312"/>
          <w:bCs/>
          <w:kern w:val="0"/>
        </w:rPr>
        <w:t>责任单位</w:t>
      </w:r>
      <w:r>
        <w:rPr>
          <w:rFonts w:eastAsia="楷体_GB2312" w:hint="eastAsia"/>
          <w:bCs/>
          <w:kern w:val="0"/>
        </w:rPr>
        <w:t>：</w:t>
      </w:r>
      <w:r>
        <w:rPr>
          <w:rFonts w:eastAsia="楷体_GB2312"/>
          <w:szCs w:val="32"/>
        </w:rPr>
        <w:t>省发展改革委、省教育厅、省建设厅、省交通运输厅、省商务厅、省机关事务局、省妇联）</w:t>
      </w:r>
    </w:p>
    <w:p w:rsidR="00DB5352" w:rsidRDefault="00FA0B22">
      <w:pPr>
        <w:spacing w:line="579" w:lineRule="exact"/>
        <w:ind w:firstLineChars="200" w:firstLine="632"/>
        <w:rPr>
          <w:rFonts w:eastAsia="楷体_GB2312"/>
          <w:szCs w:val="32"/>
        </w:rPr>
      </w:pPr>
      <w:r>
        <w:rPr>
          <w:szCs w:val="32"/>
        </w:rPr>
        <w:t>33.</w:t>
      </w:r>
      <w:r>
        <w:rPr>
          <w:szCs w:val="32"/>
        </w:rPr>
        <w:t>加大宣传推广力度。走出浙江，拍摄专题宣传片，通过高铁传媒、网络媒体开展</w:t>
      </w:r>
      <w:r>
        <w:rPr>
          <w:szCs w:val="32"/>
        </w:rPr>
        <w:t>“</w:t>
      </w:r>
      <w:r>
        <w:rPr>
          <w:szCs w:val="32"/>
        </w:rPr>
        <w:t>诗画浙江</w:t>
      </w:r>
      <w:r>
        <w:rPr>
          <w:szCs w:val="32"/>
        </w:rPr>
        <w:t xml:space="preserve"> </w:t>
      </w:r>
      <w:r>
        <w:rPr>
          <w:szCs w:val="32"/>
        </w:rPr>
        <w:t>美丽大花园</w:t>
      </w:r>
      <w:r>
        <w:rPr>
          <w:szCs w:val="32"/>
        </w:rPr>
        <w:t>”</w:t>
      </w:r>
      <w:r>
        <w:rPr>
          <w:szCs w:val="32"/>
        </w:rPr>
        <w:t>国内系列推广活动，提高</w:t>
      </w:r>
      <w:r>
        <w:rPr>
          <w:szCs w:val="32"/>
        </w:rPr>
        <w:t>在长三角乃至全国的影响力。深入群众，丰富体验场景，在自然教育、红色旅游、循环经济、绿色低碳等方面打造一批宣传教育基地，提高人民群众的参与度和幸福感。</w:t>
      </w:r>
      <w:r>
        <w:rPr>
          <w:rFonts w:eastAsia="楷体_GB2312"/>
          <w:szCs w:val="32"/>
        </w:rPr>
        <w:t>（</w:t>
      </w:r>
      <w:r>
        <w:rPr>
          <w:rFonts w:eastAsia="楷体_GB2312"/>
          <w:bCs/>
          <w:kern w:val="0"/>
        </w:rPr>
        <w:t>责任单位</w:t>
      </w:r>
      <w:r>
        <w:rPr>
          <w:rFonts w:eastAsia="楷体_GB2312" w:hint="eastAsia"/>
          <w:bCs/>
          <w:kern w:val="0"/>
        </w:rPr>
        <w:t>：</w:t>
      </w:r>
      <w:r>
        <w:rPr>
          <w:rFonts w:eastAsia="楷体_GB2312"/>
          <w:szCs w:val="32"/>
        </w:rPr>
        <w:t>省发展改革委、省委宣传部、省生态环境厅、省水利厅、省林业局，</w:t>
      </w:r>
      <w:r>
        <w:rPr>
          <w:rFonts w:eastAsia="楷体_GB2312"/>
          <w:kern w:val="0"/>
        </w:rPr>
        <w:t>有关县（市、区）人民政府</w:t>
      </w:r>
      <w:r>
        <w:rPr>
          <w:rFonts w:eastAsia="楷体_GB2312"/>
          <w:szCs w:val="32"/>
        </w:rPr>
        <w:t>）</w:t>
      </w:r>
    </w:p>
    <w:p w:rsidR="00DB5352" w:rsidRDefault="00DB5352">
      <w:pPr>
        <w:spacing w:line="540" w:lineRule="exact"/>
        <w:ind w:firstLineChars="200" w:firstLine="632"/>
        <w:rPr>
          <w:szCs w:val="32"/>
        </w:rPr>
        <w:sectPr w:rsidR="00DB5352">
          <w:footerReference w:type="even" r:id="rId7"/>
          <w:footerReference w:type="default" r:id="rId8"/>
          <w:pgSz w:w="11906" w:h="16838"/>
          <w:pgMar w:top="2098" w:right="1474" w:bottom="1984" w:left="1587" w:header="851" w:footer="1587" w:gutter="0"/>
          <w:cols w:space="0"/>
          <w:docGrid w:type="linesAndChars" w:linePitch="579" w:charSpace="-842"/>
        </w:sectPr>
      </w:pPr>
    </w:p>
    <w:p w:rsidR="00DB5352" w:rsidRDefault="00FA0B22">
      <w:pPr>
        <w:spacing w:line="579" w:lineRule="exact"/>
        <w:rPr>
          <w:rFonts w:eastAsia="黑体"/>
          <w:szCs w:val="32"/>
        </w:rPr>
      </w:pPr>
      <w:r>
        <w:rPr>
          <w:rFonts w:eastAsia="黑体"/>
          <w:szCs w:val="32"/>
        </w:rPr>
        <w:lastRenderedPageBreak/>
        <w:t>附表</w:t>
      </w:r>
      <w:r>
        <w:rPr>
          <w:rFonts w:eastAsia="黑体"/>
          <w:szCs w:val="32"/>
        </w:rPr>
        <w:t>1</w:t>
      </w:r>
    </w:p>
    <w:p w:rsidR="00DB5352" w:rsidRDefault="00DB5352">
      <w:pPr>
        <w:spacing w:line="579" w:lineRule="exact"/>
        <w:rPr>
          <w:rFonts w:eastAsia="黑体"/>
          <w:szCs w:val="32"/>
        </w:rPr>
      </w:pPr>
    </w:p>
    <w:p w:rsidR="00DB5352" w:rsidRDefault="00FA0B22">
      <w:pPr>
        <w:widowControl/>
        <w:spacing w:line="579" w:lineRule="exact"/>
        <w:jc w:val="center"/>
        <w:rPr>
          <w:rFonts w:eastAsia="方正小标宋简体"/>
          <w:kern w:val="0"/>
          <w:sz w:val="40"/>
        </w:rPr>
      </w:pPr>
      <w:r>
        <w:rPr>
          <w:rFonts w:eastAsia="方正小标宋简体"/>
          <w:kern w:val="0"/>
          <w:sz w:val="40"/>
        </w:rPr>
        <w:t>全省大花园建设重点平台</w:t>
      </w:r>
      <w:r>
        <w:rPr>
          <w:rFonts w:eastAsia="方正小标宋简体"/>
          <w:kern w:val="0"/>
          <w:sz w:val="40"/>
        </w:rPr>
        <w:t>2020</w:t>
      </w:r>
      <w:r>
        <w:rPr>
          <w:rFonts w:eastAsia="方正小标宋简体"/>
          <w:kern w:val="0"/>
          <w:sz w:val="40"/>
        </w:rPr>
        <w:t>年重点工作</w:t>
      </w: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769"/>
        <w:gridCol w:w="8948"/>
        <w:gridCol w:w="2404"/>
      </w:tblGrid>
      <w:tr w:rsidR="00DB5352">
        <w:trPr>
          <w:cantSplit/>
          <w:tblHeader/>
          <w:jc w:val="center"/>
        </w:trPr>
        <w:tc>
          <w:tcPr>
            <w:tcW w:w="903" w:type="dxa"/>
            <w:shd w:val="clear" w:color="auto" w:fill="auto"/>
            <w:vAlign w:val="center"/>
          </w:tcPr>
          <w:p w:rsidR="00DB5352" w:rsidRDefault="00FA0B22">
            <w:pPr>
              <w:widowControl/>
              <w:spacing w:line="340" w:lineRule="exact"/>
              <w:jc w:val="center"/>
              <w:rPr>
                <w:b/>
                <w:bCs/>
                <w:kern w:val="0"/>
                <w:sz w:val="24"/>
                <w:szCs w:val="24"/>
              </w:rPr>
            </w:pPr>
            <w:r>
              <w:rPr>
                <w:b/>
                <w:bCs/>
                <w:kern w:val="0"/>
                <w:sz w:val="24"/>
                <w:szCs w:val="24"/>
              </w:rPr>
              <w:t>序号</w:t>
            </w:r>
          </w:p>
        </w:tc>
        <w:tc>
          <w:tcPr>
            <w:tcW w:w="2769" w:type="dxa"/>
            <w:shd w:val="clear" w:color="auto" w:fill="auto"/>
            <w:vAlign w:val="center"/>
          </w:tcPr>
          <w:p w:rsidR="00DB5352" w:rsidRDefault="00FA0B22">
            <w:pPr>
              <w:widowControl/>
              <w:spacing w:line="340" w:lineRule="exact"/>
              <w:jc w:val="center"/>
              <w:rPr>
                <w:b/>
                <w:bCs/>
                <w:kern w:val="0"/>
                <w:sz w:val="24"/>
                <w:szCs w:val="24"/>
              </w:rPr>
            </w:pPr>
            <w:r>
              <w:rPr>
                <w:b/>
                <w:bCs/>
                <w:kern w:val="0"/>
                <w:sz w:val="24"/>
                <w:szCs w:val="24"/>
              </w:rPr>
              <w:t>平台名称</w:t>
            </w:r>
          </w:p>
        </w:tc>
        <w:tc>
          <w:tcPr>
            <w:tcW w:w="8948" w:type="dxa"/>
            <w:shd w:val="clear" w:color="auto" w:fill="auto"/>
            <w:vAlign w:val="center"/>
          </w:tcPr>
          <w:p w:rsidR="00DB5352" w:rsidRDefault="00FA0B22">
            <w:pPr>
              <w:widowControl/>
              <w:spacing w:line="340" w:lineRule="exact"/>
              <w:jc w:val="center"/>
              <w:rPr>
                <w:b/>
                <w:bCs/>
                <w:kern w:val="0"/>
                <w:sz w:val="24"/>
                <w:szCs w:val="24"/>
              </w:rPr>
            </w:pPr>
            <w:r>
              <w:rPr>
                <w:b/>
                <w:bCs/>
                <w:kern w:val="0"/>
                <w:sz w:val="24"/>
                <w:szCs w:val="24"/>
              </w:rPr>
              <w:t>主要工作内容</w:t>
            </w:r>
          </w:p>
        </w:tc>
        <w:tc>
          <w:tcPr>
            <w:tcW w:w="2404" w:type="dxa"/>
            <w:shd w:val="clear" w:color="auto" w:fill="auto"/>
            <w:vAlign w:val="center"/>
          </w:tcPr>
          <w:p w:rsidR="00DB5352" w:rsidRDefault="00FA0B22">
            <w:pPr>
              <w:widowControl/>
              <w:spacing w:line="340" w:lineRule="exact"/>
              <w:jc w:val="center"/>
              <w:rPr>
                <w:b/>
                <w:bCs/>
                <w:kern w:val="0"/>
                <w:sz w:val="24"/>
                <w:szCs w:val="24"/>
              </w:rPr>
            </w:pPr>
            <w:r>
              <w:rPr>
                <w:b/>
                <w:bCs/>
                <w:kern w:val="0"/>
                <w:sz w:val="24"/>
                <w:szCs w:val="24"/>
              </w:rPr>
              <w:t>责任单位</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1</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衢州市</w:t>
            </w:r>
            <w:r>
              <w:rPr>
                <w:kern w:val="0"/>
                <w:sz w:val="24"/>
                <w:szCs w:val="24"/>
              </w:rPr>
              <w:t xml:space="preserve"> “</w:t>
            </w:r>
            <w:r>
              <w:rPr>
                <w:kern w:val="0"/>
                <w:sz w:val="24"/>
                <w:szCs w:val="24"/>
              </w:rPr>
              <w:t>三城</w:t>
            </w:r>
            <w:r>
              <w:rPr>
                <w:kern w:val="0"/>
                <w:sz w:val="24"/>
                <w:szCs w:val="24"/>
              </w:rPr>
              <w:t>”</w:t>
            </w:r>
            <w:r>
              <w:rPr>
                <w:kern w:val="0"/>
                <w:sz w:val="24"/>
                <w:szCs w:val="24"/>
              </w:rPr>
              <w:t>美丽幸福休闲区</w:t>
            </w:r>
          </w:p>
        </w:tc>
        <w:tc>
          <w:tcPr>
            <w:tcW w:w="8948" w:type="dxa"/>
            <w:shd w:val="clear" w:color="auto" w:fill="auto"/>
            <w:vAlign w:val="center"/>
          </w:tcPr>
          <w:p w:rsidR="00DB5352" w:rsidRDefault="00FA0B22">
            <w:pPr>
              <w:widowControl/>
              <w:spacing w:line="340" w:lineRule="exact"/>
              <w:jc w:val="left"/>
              <w:rPr>
                <w:kern w:val="0"/>
                <w:sz w:val="24"/>
                <w:szCs w:val="24"/>
              </w:rPr>
            </w:pPr>
            <w:r>
              <w:rPr>
                <w:kern w:val="0"/>
                <w:sz w:val="24"/>
                <w:szCs w:val="24"/>
              </w:rPr>
              <w:t>1.</w:t>
            </w:r>
            <w:r>
              <w:rPr>
                <w:kern w:val="0"/>
                <w:sz w:val="24"/>
                <w:szCs w:val="24"/>
              </w:rPr>
              <w:t>以古城双修十大项目为重点，推进</w:t>
            </w:r>
            <w:r>
              <w:rPr>
                <w:kern w:val="0"/>
                <w:sz w:val="24"/>
                <w:szCs w:val="24"/>
              </w:rPr>
              <w:t>“</w:t>
            </w:r>
            <w:r>
              <w:rPr>
                <w:kern w:val="0"/>
                <w:sz w:val="24"/>
                <w:szCs w:val="24"/>
              </w:rPr>
              <w:t>南孔古城</w:t>
            </w:r>
            <w:r>
              <w:rPr>
                <w:kern w:val="0"/>
                <w:sz w:val="24"/>
                <w:szCs w:val="24"/>
              </w:rPr>
              <w:t>•</w:t>
            </w:r>
            <w:r>
              <w:rPr>
                <w:kern w:val="0"/>
                <w:sz w:val="24"/>
                <w:szCs w:val="24"/>
              </w:rPr>
              <w:t>历史街区</w:t>
            </w:r>
            <w:r>
              <w:rPr>
                <w:kern w:val="0"/>
                <w:sz w:val="24"/>
                <w:szCs w:val="24"/>
              </w:rPr>
              <w:t>”</w:t>
            </w:r>
            <w:r>
              <w:rPr>
                <w:kern w:val="0"/>
                <w:sz w:val="24"/>
                <w:szCs w:val="24"/>
              </w:rPr>
              <w:t>建设；以</w:t>
            </w:r>
            <w:r>
              <w:rPr>
                <w:kern w:val="0"/>
                <w:sz w:val="24"/>
                <w:szCs w:val="24"/>
              </w:rPr>
              <w:t>“</w:t>
            </w:r>
            <w:r>
              <w:rPr>
                <w:kern w:val="0"/>
                <w:sz w:val="24"/>
                <w:szCs w:val="24"/>
              </w:rPr>
              <w:t>一台大戏、一个活力岛、一个地下不夜城</w:t>
            </w:r>
            <w:r>
              <w:rPr>
                <w:kern w:val="0"/>
                <w:sz w:val="24"/>
                <w:szCs w:val="24"/>
              </w:rPr>
              <w:t>”</w:t>
            </w:r>
            <w:r>
              <w:rPr>
                <w:kern w:val="0"/>
                <w:sz w:val="24"/>
                <w:szCs w:val="24"/>
              </w:rPr>
              <w:t>为重点推进</w:t>
            </w:r>
            <w:r>
              <w:rPr>
                <w:kern w:val="0"/>
                <w:sz w:val="24"/>
                <w:szCs w:val="24"/>
              </w:rPr>
              <w:t>“</w:t>
            </w:r>
            <w:r>
              <w:rPr>
                <w:kern w:val="0"/>
                <w:sz w:val="24"/>
                <w:szCs w:val="24"/>
              </w:rPr>
              <w:t>核心圈层</w:t>
            </w:r>
            <w:r>
              <w:rPr>
                <w:kern w:val="0"/>
                <w:sz w:val="24"/>
                <w:szCs w:val="24"/>
              </w:rPr>
              <w:t>•</w:t>
            </w:r>
            <w:r>
              <w:rPr>
                <w:kern w:val="0"/>
                <w:sz w:val="24"/>
                <w:szCs w:val="24"/>
              </w:rPr>
              <w:t>城市阳台</w:t>
            </w:r>
            <w:r>
              <w:rPr>
                <w:kern w:val="0"/>
                <w:sz w:val="24"/>
                <w:szCs w:val="24"/>
              </w:rPr>
              <w:t>”</w:t>
            </w:r>
            <w:r>
              <w:rPr>
                <w:kern w:val="0"/>
                <w:sz w:val="24"/>
                <w:szCs w:val="24"/>
              </w:rPr>
              <w:t>建设；以</w:t>
            </w:r>
            <w:r>
              <w:rPr>
                <w:kern w:val="0"/>
                <w:sz w:val="24"/>
                <w:szCs w:val="24"/>
              </w:rPr>
              <w:t>“</w:t>
            </w:r>
            <w:r>
              <w:rPr>
                <w:kern w:val="0"/>
                <w:sz w:val="24"/>
                <w:szCs w:val="24"/>
              </w:rPr>
              <w:t>北斗七星</w:t>
            </w:r>
            <w:r>
              <w:rPr>
                <w:kern w:val="0"/>
                <w:sz w:val="24"/>
                <w:szCs w:val="24"/>
              </w:rPr>
              <w:t>”</w:t>
            </w:r>
            <w:r>
              <w:rPr>
                <w:kern w:val="0"/>
                <w:sz w:val="24"/>
                <w:szCs w:val="24"/>
              </w:rPr>
              <w:t>七个特色小镇为重点推进</w:t>
            </w:r>
            <w:r>
              <w:rPr>
                <w:kern w:val="0"/>
                <w:sz w:val="24"/>
                <w:szCs w:val="24"/>
              </w:rPr>
              <w:t>“</w:t>
            </w:r>
            <w:r>
              <w:rPr>
                <w:kern w:val="0"/>
                <w:sz w:val="24"/>
                <w:szCs w:val="24"/>
              </w:rPr>
              <w:t>智慧新城</w:t>
            </w:r>
            <w:r>
              <w:rPr>
                <w:kern w:val="0"/>
                <w:sz w:val="24"/>
                <w:szCs w:val="24"/>
              </w:rPr>
              <w:t>·</w:t>
            </w:r>
            <w:r>
              <w:rPr>
                <w:kern w:val="0"/>
                <w:sz w:val="24"/>
                <w:szCs w:val="24"/>
              </w:rPr>
              <w:t>未来社区</w:t>
            </w:r>
            <w:r>
              <w:rPr>
                <w:kern w:val="0"/>
                <w:sz w:val="24"/>
                <w:szCs w:val="24"/>
              </w:rPr>
              <w:t>”</w:t>
            </w:r>
            <w:r>
              <w:rPr>
                <w:kern w:val="0"/>
                <w:sz w:val="24"/>
                <w:szCs w:val="24"/>
              </w:rPr>
              <w:t>建设。</w:t>
            </w:r>
          </w:p>
          <w:p w:rsidR="00DB5352" w:rsidRDefault="00FA0B22">
            <w:pPr>
              <w:widowControl/>
              <w:spacing w:line="340" w:lineRule="exact"/>
              <w:jc w:val="left"/>
              <w:rPr>
                <w:kern w:val="0"/>
                <w:sz w:val="24"/>
                <w:szCs w:val="24"/>
              </w:rPr>
            </w:pPr>
            <w:r>
              <w:rPr>
                <w:kern w:val="0"/>
                <w:sz w:val="24"/>
                <w:szCs w:val="24"/>
              </w:rPr>
              <w:t>2.</w:t>
            </w:r>
            <w:r>
              <w:rPr>
                <w:kern w:val="0"/>
                <w:sz w:val="24"/>
                <w:szCs w:val="24"/>
              </w:rPr>
              <w:t>重点建设杭衢铁路（建衢段）、古城双修工程、衢州市文化艺术中心和便民服务中心工程、礼贤未来社区、衢时代未来大厦、鹿鸣山文化院街、快乐运动小镇、医养小镇、教育小镇等项目。</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衢州市人民政府</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2</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丽水瓯江中上游休闲养生新区</w:t>
            </w:r>
          </w:p>
        </w:tc>
        <w:tc>
          <w:tcPr>
            <w:tcW w:w="8948" w:type="dxa"/>
            <w:shd w:val="clear" w:color="auto" w:fill="auto"/>
            <w:vAlign w:val="center"/>
          </w:tcPr>
          <w:p w:rsidR="00DB5352" w:rsidRDefault="00FA0B22">
            <w:pPr>
              <w:widowControl/>
              <w:spacing w:line="340" w:lineRule="exact"/>
              <w:jc w:val="left"/>
              <w:rPr>
                <w:kern w:val="0"/>
                <w:sz w:val="24"/>
                <w:szCs w:val="24"/>
              </w:rPr>
            </w:pPr>
            <w:r>
              <w:rPr>
                <w:kern w:val="0"/>
                <w:sz w:val="24"/>
                <w:szCs w:val="24"/>
              </w:rPr>
              <w:t>1.</w:t>
            </w:r>
            <w:r>
              <w:rPr>
                <w:kern w:val="0"/>
                <w:sz w:val="24"/>
                <w:szCs w:val="24"/>
              </w:rPr>
              <w:t>编制《丽水瓯江山水诗路文化旅游规划》，打造瓯江山水诗之路黄金旅游带。</w:t>
            </w:r>
          </w:p>
          <w:p w:rsidR="00DB5352" w:rsidRDefault="00FA0B22">
            <w:pPr>
              <w:widowControl/>
              <w:spacing w:line="340" w:lineRule="exact"/>
              <w:jc w:val="left"/>
              <w:rPr>
                <w:kern w:val="0"/>
                <w:sz w:val="24"/>
                <w:szCs w:val="24"/>
              </w:rPr>
            </w:pPr>
            <w:r>
              <w:rPr>
                <w:kern w:val="0"/>
                <w:sz w:val="24"/>
                <w:szCs w:val="24"/>
              </w:rPr>
              <w:t>2.</w:t>
            </w:r>
            <w:r>
              <w:rPr>
                <w:kern w:val="0"/>
                <w:sz w:val="24"/>
                <w:szCs w:val="24"/>
              </w:rPr>
              <w:t>推进高能级旅游景区建设。加快古堰画乡、遂昌金矿、云和梯田等</w:t>
            </w:r>
            <w:r>
              <w:rPr>
                <w:kern w:val="0"/>
                <w:sz w:val="24"/>
                <w:szCs w:val="24"/>
              </w:rPr>
              <w:t>5A</w:t>
            </w:r>
            <w:r>
              <w:rPr>
                <w:kern w:val="0"/>
                <w:sz w:val="24"/>
                <w:szCs w:val="24"/>
              </w:rPr>
              <w:t>级旅游景区创建工作以及丽水瓯江风情、云和湖等国家级旅游度假区培育创建。</w:t>
            </w:r>
          </w:p>
          <w:p w:rsidR="00DB5352" w:rsidRDefault="00FA0B22">
            <w:pPr>
              <w:widowControl/>
              <w:spacing w:line="340" w:lineRule="exact"/>
              <w:jc w:val="left"/>
              <w:rPr>
                <w:kern w:val="0"/>
                <w:sz w:val="24"/>
                <w:szCs w:val="24"/>
              </w:rPr>
            </w:pPr>
            <w:r>
              <w:rPr>
                <w:kern w:val="0"/>
                <w:sz w:val="24"/>
                <w:szCs w:val="24"/>
              </w:rPr>
              <w:t>3.</w:t>
            </w:r>
            <w:r>
              <w:rPr>
                <w:kern w:val="0"/>
                <w:sz w:val="24"/>
                <w:szCs w:val="24"/>
              </w:rPr>
              <w:t>加快康养</w:t>
            </w:r>
            <w:r>
              <w:rPr>
                <w:kern w:val="0"/>
                <w:sz w:val="24"/>
                <w:szCs w:val="24"/>
              </w:rPr>
              <w:t>600</w:t>
            </w:r>
            <w:r>
              <w:rPr>
                <w:kern w:val="0"/>
                <w:sz w:val="24"/>
                <w:szCs w:val="24"/>
              </w:rPr>
              <w:t>小镇建设。推进郎奇</w:t>
            </w:r>
            <w:r>
              <w:rPr>
                <w:kern w:val="0"/>
                <w:sz w:val="24"/>
                <w:szCs w:val="24"/>
              </w:rPr>
              <w:t>-</w:t>
            </w:r>
            <w:r>
              <w:rPr>
                <w:kern w:val="0"/>
                <w:sz w:val="24"/>
                <w:szCs w:val="24"/>
              </w:rPr>
              <w:t>白桥康旅小镇、龙泉氧吧长寿小镇、遂昌湖山地心温泉度假区、缙云羊上天空之城（一期）、青田瓯畔颐苑养生养老等</w:t>
            </w:r>
            <w:r>
              <w:rPr>
                <w:kern w:val="0"/>
                <w:sz w:val="24"/>
                <w:szCs w:val="24"/>
              </w:rPr>
              <w:t>16</w:t>
            </w:r>
            <w:r>
              <w:rPr>
                <w:kern w:val="0"/>
                <w:sz w:val="24"/>
                <w:szCs w:val="24"/>
              </w:rPr>
              <w:t>个康养项目建设。</w:t>
            </w:r>
          </w:p>
          <w:p w:rsidR="00DB5352" w:rsidRDefault="00FA0B22">
            <w:pPr>
              <w:widowControl/>
              <w:spacing w:line="340" w:lineRule="exact"/>
              <w:jc w:val="left"/>
              <w:rPr>
                <w:kern w:val="0"/>
                <w:sz w:val="24"/>
                <w:szCs w:val="24"/>
              </w:rPr>
            </w:pPr>
            <w:r>
              <w:rPr>
                <w:kern w:val="0"/>
                <w:sz w:val="24"/>
                <w:szCs w:val="24"/>
              </w:rPr>
              <w:t>4.</w:t>
            </w:r>
            <w:r>
              <w:rPr>
                <w:kern w:val="0"/>
                <w:sz w:val="24"/>
                <w:szCs w:val="24"/>
              </w:rPr>
              <w:t>推进文旅交流活动。主动融入长三角和浙皖闽赣生态旅游协作区，打响</w:t>
            </w:r>
            <w:r>
              <w:rPr>
                <w:kern w:val="0"/>
                <w:sz w:val="24"/>
                <w:szCs w:val="24"/>
              </w:rPr>
              <w:t>“</w:t>
            </w:r>
            <w:r>
              <w:rPr>
                <w:kern w:val="0"/>
                <w:sz w:val="24"/>
                <w:szCs w:val="24"/>
              </w:rPr>
              <w:t>秀山丽水</w:t>
            </w:r>
            <w:r>
              <w:rPr>
                <w:kern w:val="0"/>
                <w:sz w:val="24"/>
                <w:szCs w:val="24"/>
              </w:rPr>
              <w:t>•</w:t>
            </w:r>
            <w:r>
              <w:rPr>
                <w:kern w:val="0"/>
                <w:sz w:val="24"/>
                <w:szCs w:val="24"/>
              </w:rPr>
              <w:t>诗画田园</w:t>
            </w:r>
            <w:r>
              <w:rPr>
                <w:kern w:val="0"/>
                <w:sz w:val="24"/>
                <w:szCs w:val="24"/>
              </w:rPr>
              <w:t>•</w:t>
            </w:r>
            <w:r>
              <w:rPr>
                <w:kern w:val="0"/>
                <w:sz w:val="24"/>
                <w:szCs w:val="24"/>
              </w:rPr>
              <w:t>养生福地</w:t>
            </w:r>
            <w:r>
              <w:rPr>
                <w:kern w:val="0"/>
                <w:sz w:val="24"/>
                <w:szCs w:val="24"/>
              </w:rPr>
              <w:t>•</w:t>
            </w:r>
            <w:r>
              <w:rPr>
                <w:kern w:val="0"/>
                <w:sz w:val="24"/>
                <w:szCs w:val="24"/>
              </w:rPr>
              <w:t>长寿之乡</w:t>
            </w:r>
            <w:r>
              <w:rPr>
                <w:kern w:val="0"/>
                <w:sz w:val="24"/>
                <w:szCs w:val="24"/>
              </w:rPr>
              <w:t>”</w:t>
            </w:r>
            <w:r>
              <w:rPr>
                <w:kern w:val="0"/>
                <w:sz w:val="24"/>
                <w:szCs w:val="24"/>
              </w:rPr>
              <w:t>区域品牌及</w:t>
            </w:r>
            <w:r>
              <w:rPr>
                <w:kern w:val="0"/>
                <w:sz w:val="24"/>
                <w:szCs w:val="24"/>
              </w:rPr>
              <w:t>“</w:t>
            </w:r>
            <w:r>
              <w:rPr>
                <w:kern w:val="0"/>
                <w:sz w:val="24"/>
                <w:szCs w:val="24"/>
              </w:rPr>
              <w:t>原乡丽水</w:t>
            </w:r>
            <w:r>
              <w:rPr>
                <w:kern w:val="0"/>
                <w:sz w:val="24"/>
                <w:szCs w:val="24"/>
              </w:rPr>
              <w:t>”</w:t>
            </w:r>
            <w:r>
              <w:rPr>
                <w:kern w:val="0"/>
                <w:sz w:val="24"/>
                <w:szCs w:val="24"/>
              </w:rPr>
              <w:t>旅游子品牌。</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丽水市人民政府</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3</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杭州钱塘江生态旅游休闲长廊</w:t>
            </w:r>
          </w:p>
        </w:tc>
        <w:tc>
          <w:tcPr>
            <w:tcW w:w="8948" w:type="dxa"/>
            <w:shd w:val="clear" w:color="auto" w:fill="auto"/>
            <w:vAlign w:val="center"/>
          </w:tcPr>
          <w:p w:rsidR="00DB5352" w:rsidRDefault="00FA0B22">
            <w:pPr>
              <w:widowControl/>
              <w:spacing w:line="340" w:lineRule="exact"/>
              <w:rPr>
                <w:kern w:val="0"/>
                <w:sz w:val="24"/>
                <w:szCs w:val="24"/>
              </w:rPr>
            </w:pPr>
            <w:r>
              <w:rPr>
                <w:kern w:val="0"/>
                <w:sz w:val="24"/>
                <w:szCs w:val="24"/>
              </w:rPr>
              <w:t>1.</w:t>
            </w:r>
            <w:r>
              <w:rPr>
                <w:kern w:val="0"/>
                <w:sz w:val="24"/>
                <w:szCs w:val="24"/>
              </w:rPr>
              <w:t>深入实施</w:t>
            </w:r>
            <w:r>
              <w:rPr>
                <w:kern w:val="0"/>
                <w:sz w:val="24"/>
                <w:szCs w:val="24"/>
              </w:rPr>
              <w:t>“</w:t>
            </w:r>
            <w:r>
              <w:rPr>
                <w:kern w:val="0"/>
                <w:sz w:val="24"/>
                <w:szCs w:val="24"/>
              </w:rPr>
              <w:t>百千万</w:t>
            </w:r>
            <w:r>
              <w:rPr>
                <w:kern w:val="0"/>
                <w:sz w:val="24"/>
                <w:szCs w:val="24"/>
              </w:rPr>
              <w:t>”</w:t>
            </w:r>
            <w:r>
              <w:rPr>
                <w:kern w:val="0"/>
                <w:sz w:val="24"/>
                <w:szCs w:val="24"/>
              </w:rPr>
              <w:t>工程（百城千镇万村景区化）。新增省</w:t>
            </w:r>
            <w:r>
              <w:rPr>
                <w:kern w:val="0"/>
                <w:sz w:val="24"/>
                <w:szCs w:val="24"/>
              </w:rPr>
              <w:t>3A</w:t>
            </w:r>
            <w:r>
              <w:rPr>
                <w:kern w:val="0"/>
                <w:sz w:val="24"/>
                <w:szCs w:val="24"/>
              </w:rPr>
              <w:t>级及以上景区镇不少于</w:t>
            </w:r>
            <w:r>
              <w:rPr>
                <w:kern w:val="0"/>
                <w:sz w:val="24"/>
                <w:szCs w:val="24"/>
              </w:rPr>
              <w:t>8</w:t>
            </w:r>
            <w:r>
              <w:rPr>
                <w:kern w:val="0"/>
                <w:sz w:val="24"/>
                <w:szCs w:val="24"/>
              </w:rPr>
              <w:t>个，省</w:t>
            </w:r>
            <w:r>
              <w:rPr>
                <w:kern w:val="0"/>
                <w:sz w:val="24"/>
                <w:szCs w:val="24"/>
              </w:rPr>
              <w:t>3A</w:t>
            </w:r>
            <w:r>
              <w:rPr>
                <w:kern w:val="0"/>
                <w:sz w:val="24"/>
                <w:szCs w:val="24"/>
              </w:rPr>
              <w:t>级景区村庄不少于</w:t>
            </w:r>
            <w:r>
              <w:rPr>
                <w:kern w:val="0"/>
                <w:sz w:val="24"/>
                <w:szCs w:val="24"/>
              </w:rPr>
              <w:t>30</w:t>
            </w:r>
            <w:r>
              <w:rPr>
                <w:kern w:val="0"/>
                <w:sz w:val="24"/>
                <w:szCs w:val="24"/>
              </w:rPr>
              <w:t>个。</w:t>
            </w:r>
          </w:p>
          <w:p w:rsidR="00DB5352" w:rsidRDefault="00FA0B22">
            <w:pPr>
              <w:widowControl/>
              <w:spacing w:line="340" w:lineRule="exact"/>
              <w:rPr>
                <w:kern w:val="0"/>
                <w:sz w:val="24"/>
                <w:szCs w:val="24"/>
              </w:rPr>
            </w:pPr>
            <w:r>
              <w:rPr>
                <w:kern w:val="0"/>
                <w:sz w:val="24"/>
                <w:szCs w:val="24"/>
              </w:rPr>
              <w:t>2.</w:t>
            </w:r>
            <w:r>
              <w:rPr>
                <w:kern w:val="0"/>
                <w:sz w:val="24"/>
                <w:szCs w:val="24"/>
              </w:rPr>
              <w:t>加强产业融合发展。开展文化旅游资源普查。加强旅游产业与农业、工业、文化、教育、生态等深度融合，指导流域区县市创建省级乡村旅游产业集聚区、省级工业旅游示范基地、省市级研学旅行基（营）地、省级生态旅游区等。</w:t>
            </w:r>
          </w:p>
          <w:p w:rsidR="00DB5352" w:rsidRDefault="00FA0B22">
            <w:pPr>
              <w:widowControl/>
              <w:spacing w:line="340" w:lineRule="exact"/>
              <w:rPr>
                <w:kern w:val="0"/>
                <w:sz w:val="24"/>
                <w:szCs w:val="24"/>
              </w:rPr>
            </w:pPr>
            <w:r>
              <w:rPr>
                <w:kern w:val="0"/>
                <w:sz w:val="24"/>
                <w:szCs w:val="24"/>
              </w:rPr>
              <w:t>3.</w:t>
            </w:r>
            <w:r>
              <w:rPr>
                <w:kern w:val="0"/>
                <w:sz w:val="24"/>
                <w:szCs w:val="24"/>
              </w:rPr>
              <w:t>开展旅游营销宣传。加大沿线区县市旅游产品营销宣传活动，加强与黄山市工作对接，着力建设以钱塘江流域为轴线的名城、名湖、名江、名山、名村黄金旅游线。</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杭州市人民政府</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lastRenderedPageBreak/>
              <w:t>4</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宁波滨海旅游休</w:t>
            </w:r>
            <w:r>
              <w:rPr>
                <w:kern w:val="0"/>
                <w:sz w:val="24"/>
                <w:szCs w:val="24"/>
              </w:rPr>
              <w:t>闲区</w:t>
            </w:r>
          </w:p>
        </w:tc>
        <w:tc>
          <w:tcPr>
            <w:tcW w:w="8948" w:type="dxa"/>
            <w:shd w:val="clear" w:color="auto" w:fill="auto"/>
            <w:vAlign w:val="center"/>
          </w:tcPr>
          <w:p w:rsidR="00DB5352" w:rsidRDefault="00FA0B22">
            <w:pPr>
              <w:widowControl/>
              <w:spacing w:line="340" w:lineRule="exact"/>
              <w:rPr>
                <w:kern w:val="0"/>
                <w:sz w:val="24"/>
                <w:szCs w:val="24"/>
              </w:rPr>
            </w:pPr>
            <w:r>
              <w:rPr>
                <w:kern w:val="0"/>
                <w:sz w:val="24"/>
                <w:szCs w:val="24"/>
              </w:rPr>
              <w:t>1.</w:t>
            </w:r>
            <w:r>
              <w:rPr>
                <w:kern w:val="0"/>
                <w:sz w:val="24"/>
                <w:szCs w:val="24"/>
              </w:rPr>
              <w:t>全面强化</w:t>
            </w:r>
            <w:r>
              <w:rPr>
                <w:kern w:val="0"/>
                <w:sz w:val="24"/>
                <w:szCs w:val="24"/>
              </w:rPr>
              <w:t>“</w:t>
            </w:r>
            <w:r>
              <w:rPr>
                <w:kern w:val="0"/>
                <w:sz w:val="24"/>
                <w:szCs w:val="24"/>
              </w:rPr>
              <w:t>东城西园中客厅、南统北联全域游</w:t>
            </w:r>
            <w:r>
              <w:rPr>
                <w:kern w:val="0"/>
                <w:sz w:val="24"/>
                <w:szCs w:val="24"/>
              </w:rPr>
              <w:t>”</w:t>
            </w:r>
            <w:r>
              <w:rPr>
                <w:kern w:val="0"/>
                <w:sz w:val="24"/>
                <w:szCs w:val="24"/>
              </w:rPr>
              <w:t>的规划统筹、资源统筹、配套统筹、服务统筹，全年计划完成投资</w:t>
            </w:r>
            <w:r>
              <w:rPr>
                <w:kern w:val="0"/>
                <w:sz w:val="24"/>
                <w:szCs w:val="24"/>
              </w:rPr>
              <w:t>15</w:t>
            </w:r>
            <w:r>
              <w:rPr>
                <w:kern w:val="0"/>
                <w:sz w:val="24"/>
                <w:szCs w:val="24"/>
              </w:rPr>
              <w:t>亿元。</w:t>
            </w:r>
          </w:p>
          <w:p w:rsidR="00DB5352" w:rsidRDefault="00FA0B22">
            <w:pPr>
              <w:widowControl/>
              <w:spacing w:line="340" w:lineRule="exact"/>
              <w:rPr>
                <w:kern w:val="0"/>
                <w:sz w:val="24"/>
                <w:szCs w:val="24"/>
              </w:rPr>
            </w:pPr>
            <w:r>
              <w:rPr>
                <w:kern w:val="0"/>
                <w:sz w:val="24"/>
                <w:szCs w:val="24"/>
              </w:rPr>
              <w:t>2.</w:t>
            </w:r>
            <w:r>
              <w:rPr>
                <w:kern w:val="0"/>
                <w:sz w:val="24"/>
                <w:szCs w:val="24"/>
              </w:rPr>
              <w:t>举办宁波湾海上嘉年华、天妃福文化节年度品牌活动。</w:t>
            </w:r>
          </w:p>
          <w:p w:rsidR="00DB5352" w:rsidRDefault="00FA0B22">
            <w:pPr>
              <w:widowControl/>
              <w:spacing w:line="340" w:lineRule="exact"/>
              <w:rPr>
                <w:kern w:val="0"/>
                <w:sz w:val="24"/>
                <w:szCs w:val="24"/>
              </w:rPr>
            </w:pPr>
            <w:r>
              <w:rPr>
                <w:kern w:val="0"/>
                <w:sz w:val="24"/>
                <w:szCs w:val="24"/>
              </w:rPr>
              <w:t>3.</w:t>
            </w:r>
            <w:r>
              <w:rPr>
                <w:kern w:val="0"/>
                <w:sz w:val="24"/>
                <w:szCs w:val="24"/>
              </w:rPr>
              <w:t>持续加大陆海统筹、山海联动绿色守护力度，启动阳光海湾再生水厂项目和区域生态修复改造工程，抓好全域景区化绿色治理。</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宁波市人民政府</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5</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温州西部生态休闲产业带</w:t>
            </w:r>
          </w:p>
        </w:tc>
        <w:tc>
          <w:tcPr>
            <w:tcW w:w="8948" w:type="dxa"/>
            <w:shd w:val="clear" w:color="auto" w:fill="auto"/>
          </w:tcPr>
          <w:p w:rsidR="00DB5352" w:rsidRDefault="00FA0B22">
            <w:pPr>
              <w:widowControl/>
              <w:tabs>
                <w:tab w:val="left" w:pos="802"/>
              </w:tabs>
              <w:spacing w:line="340" w:lineRule="exact"/>
              <w:rPr>
                <w:kern w:val="0"/>
                <w:sz w:val="24"/>
                <w:szCs w:val="24"/>
              </w:rPr>
            </w:pPr>
            <w:r>
              <w:rPr>
                <w:kern w:val="0"/>
                <w:sz w:val="24"/>
                <w:szCs w:val="24"/>
              </w:rPr>
              <w:t>1.</w:t>
            </w:r>
            <w:r>
              <w:rPr>
                <w:kern w:val="0"/>
                <w:sz w:val="24"/>
                <w:szCs w:val="24"/>
              </w:rPr>
              <w:t>谋划建设乡村振兴重点产业项目。突出农业园区、乡村民宿、森林康养、乡村旅游等乡村生态休闲产业项目，推进乡村一二三产融合发展。</w:t>
            </w:r>
          </w:p>
          <w:p w:rsidR="00DB5352" w:rsidRDefault="00FA0B22">
            <w:pPr>
              <w:widowControl/>
              <w:tabs>
                <w:tab w:val="left" w:pos="802"/>
              </w:tabs>
              <w:spacing w:line="340" w:lineRule="exact"/>
              <w:rPr>
                <w:kern w:val="0"/>
                <w:sz w:val="24"/>
                <w:szCs w:val="24"/>
              </w:rPr>
            </w:pPr>
            <w:r>
              <w:rPr>
                <w:kern w:val="0"/>
                <w:sz w:val="24"/>
                <w:szCs w:val="24"/>
              </w:rPr>
              <w:t>2.</w:t>
            </w:r>
            <w:r>
              <w:rPr>
                <w:kern w:val="0"/>
                <w:sz w:val="24"/>
                <w:szCs w:val="24"/>
              </w:rPr>
              <w:t>加快推进西部生态休闲产业带</w:t>
            </w:r>
            <w:r>
              <w:rPr>
                <w:kern w:val="0"/>
                <w:sz w:val="24"/>
                <w:szCs w:val="24"/>
              </w:rPr>
              <w:t>180</w:t>
            </w:r>
            <w:r>
              <w:rPr>
                <w:kern w:val="0"/>
                <w:sz w:val="24"/>
                <w:szCs w:val="24"/>
              </w:rPr>
              <w:t>个项目建设，全年完成投资</w:t>
            </w:r>
            <w:r>
              <w:rPr>
                <w:kern w:val="0"/>
                <w:sz w:val="24"/>
                <w:szCs w:val="24"/>
              </w:rPr>
              <w:t>80</w:t>
            </w:r>
            <w:r>
              <w:rPr>
                <w:kern w:val="0"/>
                <w:sz w:val="24"/>
                <w:szCs w:val="24"/>
              </w:rPr>
              <w:t>亿元以上，确保完工项目</w:t>
            </w:r>
            <w:r>
              <w:rPr>
                <w:kern w:val="0"/>
                <w:sz w:val="24"/>
                <w:szCs w:val="24"/>
              </w:rPr>
              <w:t>40</w:t>
            </w:r>
            <w:r>
              <w:rPr>
                <w:kern w:val="0"/>
                <w:sz w:val="24"/>
                <w:szCs w:val="24"/>
              </w:rPr>
              <w:t>个以上。</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温州市人民政府</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6</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湖州南太湖休闲度假旅游带</w:t>
            </w:r>
          </w:p>
        </w:tc>
        <w:tc>
          <w:tcPr>
            <w:tcW w:w="8948" w:type="dxa"/>
            <w:shd w:val="clear" w:color="auto" w:fill="auto"/>
            <w:vAlign w:val="center"/>
          </w:tcPr>
          <w:p w:rsidR="00DB5352" w:rsidRDefault="00FA0B22">
            <w:pPr>
              <w:widowControl/>
              <w:spacing w:line="340" w:lineRule="exact"/>
              <w:rPr>
                <w:kern w:val="0"/>
                <w:sz w:val="24"/>
                <w:szCs w:val="24"/>
              </w:rPr>
            </w:pPr>
            <w:r>
              <w:rPr>
                <w:kern w:val="0"/>
                <w:sz w:val="24"/>
                <w:szCs w:val="24"/>
              </w:rPr>
              <w:t>1.</w:t>
            </w:r>
            <w:r>
              <w:rPr>
                <w:kern w:val="0"/>
                <w:sz w:val="24"/>
                <w:szCs w:val="24"/>
              </w:rPr>
              <w:t>完善南太湖休闲度假旅游带重点文旅项目计划，建立健全项目推进机制，加快龙之梦、花漾年华绿色小镇等一批项目建设，确保完成年度投资</w:t>
            </w:r>
            <w:r>
              <w:rPr>
                <w:kern w:val="0"/>
                <w:sz w:val="24"/>
                <w:szCs w:val="24"/>
              </w:rPr>
              <w:t>20</w:t>
            </w:r>
            <w:r>
              <w:rPr>
                <w:kern w:val="0"/>
                <w:sz w:val="24"/>
                <w:szCs w:val="24"/>
              </w:rPr>
              <w:t>亿元。</w:t>
            </w:r>
          </w:p>
          <w:p w:rsidR="00DB5352" w:rsidRDefault="00FA0B22">
            <w:pPr>
              <w:widowControl/>
              <w:spacing w:line="340" w:lineRule="exact"/>
              <w:rPr>
                <w:kern w:val="0"/>
                <w:sz w:val="24"/>
                <w:szCs w:val="24"/>
              </w:rPr>
            </w:pPr>
            <w:r>
              <w:rPr>
                <w:kern w:val="0"/>
                <w:sz w:val="24"/>
                <w:szCs w:val="24"/>
              </w:rPr>
              <w:t>2.</w:t>
            </w:r>
            <w:r>
              <w:rPr>
                <w:kern w:val="0"/>
                <w:sz w:val="24"/>
                <w:szCs w:val="24"/>
              </w:rPr>
              <w:t>提升湖州太湖旅游度假区、南浔古镇景区和长兴太湖图影旅游度假区建设管理水平。</w:t>
            </w:r>
          </w:p>
          <w:p w:rsidR="00DB5352" w:rsidRDefault="00FA0B22">
            <w:pPr>
              <w:widowControl/>
              <w:spacing w:line="340" w:lineRule="exact"/>
              <w:rPr>
                <w:kern w:val="0"/>
                <w:sz w:val="24"/>
                <w:szCs w:val="24"/>
              </w:rPr>
            </w:pPr>
            <w:r>
              <w:rPr>
                <w:kern w:val="0"/>
                <w:sz w:val="24"/>
                <w:szCs w:val="24"/>
              </w:rPr>
              <w:t>3.</w:t>
            </w:r>
            <w:r>
              <w:rPr>
                <w:kern w:val="0"/>
                <w:sz w:val="24"/>
                <w:szCs w:val="24"/>
              </w:rPr>
              <w:t>筹备召开世界乡村旅游大会，促进对外交流与合作，继续打响湖州滨湖和乡村旅游品牌。</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湖州市人民政府</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7</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嘉兴运河休闲旅游区</w:t>
            </w:r>
          </w:p>
        </w:tc>
        <w:tc>
          <w:tcPr>
            <w:tcW w:w="8948" w:type="dxa"/>
            <w:shd w:val="clear" w:color="auto" w:fill="auto"/>
          </w:tcPr>
          <w:p w:rsidR="00DB5352" w:rsidRDefault="00FA0B22">
            <w:pPr>
              <w:widowControl/>
              <w:spacing w:line="340" w:lineRule="exact"/>
              <w:rPr>
                <w:kern w:val="0"/>
                <w:sz w:val="24"/>
                <w:szCs w:val="24"/>
              </w:rPr>
            </w:pPr>
            <w:r>
              <w:rPr>
                <w:kern w:val="0"/>
                <w:sz w:val="24"/>
                <w:szCs w:val="24"/>
              </w:rPr>
              <w:t>1.</w:t>
            </w:r>
            <w:r>
              <w:rPr>
                <w:kern w:val="0"/>
                <w:sz w:val="24"/>
                <w:szCs w:val="24"/>
              </w:rPr>
              <w:t>落实《加快推进大运河（嘉兴段）文化保护传承利用实施方案》，加快打造运河国际旅游休闲城市。</w:t>
            </w:r>
          </w:p>
          <w:p w:rsidR="00DB5352" w:rsidRDefault="00FA0B22">
            <w:pPr>
              <w:widowControl/>
              <w:spacing w:line="340" w:lineRule="exact"/>
              <w:rPr>
                <w:kern w:val="0"/>
                <w:sz w:val="24"/>
                <w:szCs w:val="24"/>
              </w:rPr>
            </w:pPr>
            <w:r>
              <w:rPr>
                <w:kern w:val="0"/>
                <w:sz w:val="24"/>
                <w:szCs w:val="24"/>
              </w:rPr>
              <w:t>2.</w:t>
            </w:r>
            <w:r>
              <w:rPr>
                <w:kern w:val="0"/>
                <w:sz w:val="24"/>
                <w:szCs w:val="24"/>
              </w:rPr>
              <w:t>编制嘉兴大运河国家文化公园规划，推进</w:t>
            </w:r>
            <w:r>
              <w:rPr>
                <w:kern w:val="0"/>
                <w:sz w:val="24"/>
                <w:szCs w:val="24"/>
              </w:rPr>
              <w:t>“</w:t>
            </w:r>
            <w:r>
              <w:rPr>
                <w:kern w:val="0"/>
                <w:sz w:val="24"/>
                <w:szCs w:val="24"/>
              </w:rPr>
              <w:t>百项千亿</w:t>
            </w:r>
            <w:r>
              <w:rPr>
                <w:kern w:val="0"/>
                <w:sz w:val="24"/>
                <w:szCs w:val="24"/>
              </w:rPr>
              <w:t>”</w:t>
            </w:r>
            <w:r>
              <w:rPr>
                <w:kern w:val="0"/>
                <w:sz w:val="24"/>
                <w:szCs w:val="24"/>
              </w:rPr>
              <w:t>项目，加快嘉兴大运河文化带建设，重点推进市区</w:t>
            </w:r>
            <w:r>
              <w:rPr>
                <w:kern w:val="0"/>
                <w:sz w:val="24"/>
                <w:szCs w:val="24"/>
              </w:rPr>
              <w:t>“</w:t>
            </w:r>
            <w:r>
              <w:rPr>
                <w:kern w:val="0"/>
                <w:sz w:val="24"/>
                <w:szCs w:val="24"/>
              </w:rPr>
              <w:t>月芦文杉</w:t>
            </w:r>
            <w:r>
              <w:rPr>
                <w:kern w:val="0"/>
                <w:sz w:val="24"/>
                <w:szCs w:val="24"/>
              </w:rPr>
              <w:t>”</w:t>
            </w:r>
            <w:r>
              <w:rPr>
                <w:kern w:val="0"/>
                <w:sz w:val="24"/>
                <w:szCs w:val="24"/>
              </w:rPr>
              <w:t>项目和王江泾运河文化旅游度假区建设。</w:t>
            </w:r>
          </w:p>
          <w:p w:rsidR="00DB5352" w:rsidRDefault="00FA0B22">
            <w:pPr>
              <w:widowControl/>
              <w:spacing w:line="340" w:lineRule="exact"/>
              <w:rPr>
                <w:kern w:val="0"/>
                <w:sz w:val="24"/>
                <w:szCs w:val="24"/>
              </w:rPr>
            </w:pPr>
            <w:r>
              <w:rPr>
                <w:kern w:val="0"/>
                <w:sz w:val="24"/>
                <w:szCs w:val="24"/>
              </w:rPr>
              <w:t>3.</w:t>
            </w:r>
            <w:r>
              <w:rPr>
                <w:kern w:val="0"/>
                <w:sz w:val="24"/>
                <w:szCs w:val="24"/>
              </w:rPr>
              <w:t>加强乌镇互联网小镇建设，支持乌镇办好戏剧节，打造乌镇国际化品质江南水乡文化名镇；推进濮院古镇项目建设，加快盐官古城保护和开发。</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嘉兴市人民政府</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8</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绍兴文创大走廊</w:t>
            </w:r>
          </w:p>
        </w:tc>
        <w:tc>
          <w:tcPr>
            <w:tcW w:w="8948" w:type="dxa"/>
            <w:shd w:val="clear" w:color="auto" w:fill="auto"/>
            <w:vAlign w:val="center"/>
          </w:tcPr>
          <w:p w:rsidR="00DB5352" w:rsidRDefault="00FA0B22">
            <w:pPr>
              <w:widowControl/>
              <w:spacing w:line="340" w:lineRule="exact"/>
              <w:rPr>
                <w:kern w:val="0"/>
                <w:sz w:val="24"/>
                <w:szCs w:val="24"/>
              </w:rPr>
            </w:pPr>
            <w:r>
              <w:rPr>
                <w:kern w:val="0"/>
                <w:sz w:val="24"/>
                <w:szCs w:val="24"/>
              </w:rPr>
              <w:t>1.</w:t>
            </w:r>
            <w:r>
              <w:rPr>
                <w:spacing w:val="-3"/>
                <w:kern w:val="0"/>
                <w:sz w:val="24"/>
                <w:szCs w:val="24"/>
              </w:rPr>
              <w:t>实施《绍兴文创大走廊建设三年行动计划》，推进重点建设项目。</w:t>
            </w:r>
          </w:p>
          <w:p w:rsidR="00DB5352" w:rsidRDefault="00FA0B22">
            <w:pPr>
              <w:widowControl/>
              <w:spacing w:line="340" w:lineRule="exact"/>
              <w:rPr>
                <w:kern w:val="0"/>
                <w:sz w:val="24"/>
                <w:szCs w:val="24"/>
              </w:rPr>
            </w:pPr>
            <w:r>
              <w:rPr>
                <w:kern w:val="0"/>
                <w:sz w:val="24"/>
                <w:szCs w:val="24"/>
              </w:rPr>
              <w:t>2.</w:t>
            </w:r>
            <w:r>
              <w:rPr>
                <w:kern w:val="0"/>
                <w:sz w:val="24"/>
                <w:szCs w:val="24"/>
              </w:rPr>
              <w:t>加快文创集聚区（文创街区、文创园区、特色小镇）创新发展，举办各类文创产品设计大赛、阳明心学峰会等活动。</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绍兴市人民政府</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lastRenderedPageBreak/>
              <w:t>9</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浙中生态廊道</w:t>
            </w:r>
          </w:p>
        </w:tc>
        <w:tc>
          <w:tcPr>
            <w:tcW w:w="8948" w:type="dxa"/>
            <w:shd w:val="clear" w:color="auto" w:fill="auto"/>
            <w:vAlign w:val="center"/>
          </w:tcPr>
          <w:p w:rsidR="00DB5352" w:rsidRDefault="00FA0B22">
            <w:pPr>
              <w:widowControl/>
              <w:spacing w:line="340" w:lineRule="exact"/>
              <w:rPr>
                <w:kern w:val="0"/>
                <w:sz w:val="24"/>
                <w:szCs w:val="24"/>
              </w:rPr>
            </w:pPr>
            <w:r>
              <w:rPr>
                <w:kern w:val="0"/>
                <w:sz w:val="24"/>
                <w:szCs w:val="24"/>
              </w:rPr>
              <w:t>1.</w:t>
            </w:r>
            <w:r>
              <w:rPr>
                <w:kern w:val="0"/>
                <w:sz w:val="24"/>
                <w:szCs w:val="24"/>
              </w:rPr>
              <w:t>实施一批浙中生态廊道建设项目，配套建设重要节点设施，规范浙中生态廊道标识标牌，完善步行道、骑行道等标志。</w:t>
            </w:r>
          </w:p>
          <w:p w:rsidR="00DB5352" w:rsidRDefault="00FA0B22">
            <w:pPr>
              <w:widowControl/>
              <w:spacing w:line="340" w:lineRule="exact"/>
              <w:rPr>
                <w:kern w:val="0"/>
                <w:sz w:val="24"/>
                <w:szCs w:val="24"/>
              </w:rPr>
            </w:pPr>
            <w:r>
              <w:rPr>
                <w:kern w:val="0"/>
                <w:sz w:val="24"/>
                <w:szCs w:val="24"/>
              </w:rPr>
              <w:t>2.</w:t>
            </w:r>
            <w:r>
              <w:rPr>
                <w:kern w:val="0"/>
                <w:sz w:val="24"/>
                <w:szCs w:val="24"/>
              </w:rPr>
              <w:t>深化八婺文化游学、和美乡村旅游、风情特色小吃、全民参与休闲等</w:t>
            </w:r>
            <w:r>
              <w:rPr>
                <w:kern w:val="0"/>
                <w:sz w:val="24"/>
                <w:szCs w:val="24"/>
              </w:rPr>
              <w:t>“</w:t>
            </w:r>
            <w:r>
              <w:rPr>
                <w:kern w:val="0"/>
                <w:sz w:val="24"/>
                <w:szCs w:val="24"/>
              </w:rPr>
              <w:t>四大名品牌</w:t>
            </w:r>
            <w:r>
              <w:rPr>
                <w:kern w:val="0"/>
                <w:sz w:val="24"/>
                <w:szCs w:val="24"/>
              </w:rPr>
              <w:t>”</w:t>
            </w:r>
            <w:r>
              <w:rPr>
                <w:kern w:val="0"/>
                <w:sz w:val="24"/>
                <w:szCs w:val="24"/>
              </w:rPr>
              <w:t>创建。</w:t>
            </w:r>
          </w:p>
          <w:p w:rsidR="00DB5352" w:rsidRDefault="00FA0B22">
            <w:pPr>
              <w:widowControl/>
              <w:spacing w:line="340" w:lineRule="exact"/>
              <w:rPr>
                <w:kern w:val="0"/>
                <w:sz w:val="24"/>
                <w:szCs w:val="24"/>
              </w:rPr>
            </w:pPr>
            <w:r>
              <w:rPr>
                <w:kern w:val="0"/>
                <w:sz w:val="24"/>
                <w:szCs w:val="24"/>
              </w:rPr>
              <w:t>3.</w:t>
            </w:r>
            <w:r>
              <w:rPr>
                <w:kern w:val="0"/>
                <w:sz w:val="24"/>
                <w:szCs w:val="24"/>
              </w:rPr>
              <w:t>推进生态环境优化、基础设施建设、人居文化提升、绿色经济发展等四大行动，谋划建设项目</w:t>
            </w:r>
            <w:r>
              <w:rPr>
                <w:kern w:val="0"/>
                <w:sz w:val="24"/>
                <w:szCs w:val="24"/>
              </w:rPr>
              <w:t>200</w:t>
            </w:r>
            <w:r>
              <w:rPr>
                <w:kern w:val="0"/>
                <w:sz w:val="24"/>
                <w:szCs w:val="24"/>
              </w:rPr>
              <w:t>个，年度计划投资</w:t>
            </w:r>
            <w:r>
              <w:rPr>
                <w:kern w:val="0"/>
                <w:sz w:val="24"/>
                <w:szCs w:val="24"/>
              </w:rPr>
              <w:t>240</w:t>
            </w:r>
            <w:r>
              <w:rPr>
                <w:kern w:val="0"/>
                <w:sz w:val="24"/>
                <w:szCs w:val="24"/>
              </w:rPr>
              <w:t>亿元。</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金华市人民政府</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10</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舟山</w:t>
            </w:r>
            <w:r>
              <w:rPr>
                <w:kern w:val="0"/>
                <w:sz w:val="24"/>
                <w:szCs w:val="24"/>
              </w:rPr>
              <w:t>“</w:t>
            </w:r>
            <w:r>
              <w:rPr>
                <w:kern w:val="0"/>
                <w:sz w:val="24"/>
                <w:szCs w:val="24"/>
              </w:rPr>
              <w:t>海上花园城</w:t>
            </w:r>
            <w:r>
              <w:rPr>
                <w:kern w:val="0"/>
                <w:sz w:val="24"/>
                <w:szCs w:val="24"/>
              </w:rPr>
              <w:t>”</w:t>
            </w:r>
          </w:p>
        </w:tc>
        <w:tc>
          <w:tcPr>
            <w:tcW w:w="8948" w:type="dxa"/>
            <w:shd w:val="clear" w:color="auto" w:fill="auto"/>
            <w:vAlign w:val="center"/>
          </w:tcPr>
          <w:p w:rsidR="00DB5352" w:rsidRDefault="00FA0B22">
            <w:pPr>
              <w:widowControl/>
              <w:spacing w:line="340" w:lineRule="exact"/>
              <w:jc w:val="left"/>
              <w:rPr>
                <w:kern w:val="0"/>
                <w:sz w:val="24"/>
                <w:szCs w:val="24"/>
              </w:rPr>
            </w:pPr>
            <w:r>
              <w:rPr>
                <w:kern w:val="0"/>
                <w:sz w:val="24"/>
                <w:szCs w:val="24"/>
              </w:rPr>
              <w:t>1.</w:t>
            </w:r>
            <w:r>
              <w:rPr>
                <w:kern w:val="0"/>
                <w:sz w:val="24"/>
                <w:szCs w:val="24"/>
              </w:rPr>
              <w:t>全面实施城镇老旧小区和危旧房改造、美丽城镇和美丽村庄建设、中心城区提升、城市景观亮化建设、城市公园绿化绿道建设、城市污水环卫排涝设施建设、生活岸线整治提升等十大攻坚行动。</w:t>
            </w:r>
          </w:p>
          <w:p w:rsidR="00DB5352" w:rsidRDefault="00FA0B22">
            <w:pPr>
              <w:widowControl/>
              <w:spacing w:line="340" w:lineRule="exact"/>
              <w:jc w:val="left"/>
              <w:rPr>
                <w:kern w:val="0"/>
                <w:sz w:val="24"/>
                <w:szCs w:val="24"/>
              </w:rPr>
            </w:pPr>
            <w:r>
              <w:rPr>
                <w:kern w:val="0"/>
                <w:sz w:val="24"/>
                <w:szCs w:val="24"/>
              </w:rPr>
              <w:t>2.</w:t>
            </w:r>
            <w:r>
              <w:rPr>
                <w:kern w:val="0"/>
                <w:sz w:val="24"/>
                <w:szCs w:val="24"/>
              </w:rPr>
              <w:t>印发《舟山市海岛大花园建设规划（</w:t>
            </w:r>
            <w:r>
              <w:rPr>
                <w:kern w:val="0"/>
                <w:sz w:val="24"/>
                <w:szCs w:val="24"/>
              </w:rPr>
              <w:t>2019-2025</w:t>
            </w:r>
            <w:r>
              <w:rPr>
                <w:kern w:val="0"/>
                <w:sz w:val="24"/>
                <w:szCs w:val="24"/>
              </w:rPr>
              <w:t>年）》，推进规划实施。</w:t>
            </w:r>
          </w:p>
          <w:p w:rsidR="00DB5352" w:rsidRDefault="00FA0B22">
            <w:pPr>
              <w:widowControl/>
              <w:spacing w:line="340" w:lineRule="exact"/>
              <w:jc w:val="left"/>
              <w:rPr>
                <w:kern w:val="0"/>
                <w:sz w:val="24"/>
                <w:szCs w:val="24"/>
              </w:rPr>
            </w:pPr>
            <w:r>
              <w:rPr>
                <w:kern w:val="0"/>
                <w:sz w:val="24"/>
                <w:szCs w:val="24"/>
              </w:rPr>
              <w:t>3.</w:t>
            </w:r>
            <w:r>
              <w:rPr>
                <w:kern w:val="0"/>
                <w:sz w:val="24"/>
                <w:szCs w:val="24"/>
              </w:rPr>
              <w:t>推进海岛公园建设，初步构建海岛</w:t>
            </w:r>
            <w:r>
              <w:rPr>
                <w:kern w:val="0"/>
                <w:sz w:val="24"/>
                <w:szCs w:val="24"/>
              </w:rPr>
              <w:t>GEP</w:t>
            </w:r>
            <w:r>
              <w:rPr>
                <w:kern w:val="0"/>
                <w:sz w:val="24"/>
                <w:szCs w:val="24"/>
              </w:rPr>
              <w:t>体系。</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舟山市人民政府</w:t>
            </w:r>
          </w:p>
        </w:tc>
      </w:tr>
      <w:tr w:rsidR="00DB5352">
        <w:trPr>
          <w:cantSplit/>
          <w:jc w:val="center"/>
        </w:trPr>
        <w:tc>
          <w:tcPr>
            <w:tcW w:w="903"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11</w:t>
            </w:r>
          </w:p>
        </w:tc>
        <w:tc>
          <w:tcPr>
            <w:tcW w:w="2769" w:type="dxa"/>
            <w:shd w:val="clear" w:color="auto" w:fill="auto"/>
            <w:vAlign w:val="center"/>
          </w:tcPr>
          <w:p w:rsidR="00DB5352" w:rsidRDefault="00FA0B22">
            <w:pPr>
              <w:widowControl/>
              <w:spacing w:line="340" w:lineRule="exact"/>
              <w:rPr>
                <w:kern w:val="0"/>
                <w:sz w:val="24"/>
                <w:szCs w:val="24"/>
              </w:rPr>
            </w:pPr>
            <w:r>
              <w:rPr>
                <w:kern w:val="0"/>
                <w:sz w:val="24"/>
                <w:szCs w:val="24"/>
              </w:rPr>
              <w:t>台州椒（灵）江生态旅游区</w:t>
            </w:r>
          </w:p>
        </w:tc>
        <w:tc>
          <w:tcPr>
            <w:tcW w:w="8948" w:type="dxa"/>
            <w:shd w:val="clear" w:color="auto" w:fill="auto"/>
            <w:vAlign w:val="center"/>
          </w:tcPr>
          <w:p w:rsidR="00DB5352" w:rsidRDefault="00FA0B22">
            <w:pPr>
              <w:widowControl/>
              <w:spacing w:line="340" w:lineRule="exact"/>
              <w:rPr>
                <w:kern w:val="0"/>
                <w:sz w:val="24"/>
                <w:szCs w:val="24"/>
              </w:rPr>
            </w:pPr>
            <w:r>
              <w:rPr>
                <w:kern w:val="0"/>
                <w:sz w:val="24"/>
                <w:szCs w:val="24"/>
              </w:rPr>
              <w:t>1.</w:t>
            </w:r>
            <w:r>
              <w:rPr>
                <w:kern w:val="0"/>
                <w:sz w:val="24"/>
                <w:szCs w:val="24"/>
              </w:rPr>
              <w:t>实施椒（灵）江生态旅游区重大项目年度计划，谋划推进椒（灵）江沿线绿道建设。</w:t>
            </w:r>
          </w:p>
          <w:p w:rsidR="00DB5352" w:rsidRDefault="00FA0B22">
            <w:pPr>
              <w:widowControl/>
              <w:spacing w:line="340" w:lineRule="exact"/>
              <w:rPr>
                <w:kern w:val="0"/>
                <w:sz w:val="24"/>
                <w:szCs w:val="24"/>
              </w:rPr>
            </w:pPr>
            <w:r>
              <w:rPr>
                <w:kern w:val="0"/>
                <w:sz w:val="24"/>
                <w:szCs w:val="24"/>
              </w:rPr>
              <w:t>2.</w:t>
            </w:r>
            <w:r>
              <w:rPr>
                <w:kern w:val="0"/>
                <w:sz w:val="24"/>
                <w:szCs w:val="24"/>
              </w:rPr>
              <w:t>成立由市发改委、文旅局牵头，沿线县（市、区）参加的台州市椒（灵）江生态旅游区</w:t>
            </w:r>
            <w:r>
              <w:rPr>
                <w:kern w:val="0"/>
                <w:sz w:val="24"/>
                <w:szCs w:val="24"/>
              </w:rPr>
              <w:t>项目建设推进小组，采取轮值制，形成</w:t>
            </w:r>
            <w:r>
              <w:rPr>
                <w:kern w:val="0"/>
                <w:sz w:val="24"/>
                <w:szCs w:val="24"/>
              </w:rPr>
              <w:t>“</w:t>
            </w:r>
            <w:r>
              <w:rPr>
                <w:kern w:val="0"/>
                <w:sz w:val="24"/>
                <w:szCs w:val="24"/>
              </w:rPr>
              <w:t>多点联动</w:t>
            </w:r>
            <w:r>
              <w:rPr>
                <w:kern w:val="0"/>
                <w:sz w:val="24"/>
                <w:szCs w:val="24"/>
              </w:rPr>
              <w:t>”</w:t>
            </w:r>
            <w:r>
              <w:rPr>
                <w:kern w:val="0"/>
                <w:sz w:val="24"/>
                <w:szCs w:val="24"/>
              </w:rPr>
              <w:t>的工作机制。</w:t>
            </w:r>
          </w:p>
          <w:p w:rsidR="00DB5352" w:rsidRDefault="00FA0B22">
            <w:pPr>
              <w:widowControl/>
              <w:spacing w:line="340" w:lineRule="exact"/>
              <w:rPr>
                <w:kern w:val="0"/>
                <w:sz w:val="24"/>
                <w:szCs w:val="24"/>
              </w:rPr>
            </w:pPr>
            <w:r>
              <w:rPr>
                <w:kern w:val="0"/>
                <w:sz w:val="24"/>
                <w:szCs w:val="24"/>
              </w:rPr>
              <w:t>3.</w:t>
            </w:r>
            <w:r>
              <w:rPr>
                <w:kern w:val="0"/>
                <w:sz w:val="24"/>
                <w:szCs w:val="24"/>
              </w:rPr>
              <w:t>召开台州市椒（灵）江生态旅游区建设工作推进会。</w:t>
            </w:r>
          </w:p>
        </w:tc>
        <w:tc>
          <w:tcPr>
            <w:tcW w:w="2404" w:type="dxa"/>
            <w:shd w:val="clear" w:color="auto" w:fill="auto"/>
            <w:vAlign w:val="center"/>
          </w:tcPr>
          <w:p w:rsidR="00DB5352" w:rsidRDefault="00FA0B22">
            <w:pPr>
              <w:widowControl/>
              <w:spacing w:line="340" w:lineRule="exact"/>
              <w:jc w:val="center"/>
              <w:rPr>
                <w:kern w:val="0"/>
                <w:sz w:val="24"/>
                <w:szCs w:val="24"/>
              </w:rPr>
            </w:pPr>
            <w:r>
              <w:rPr>
                <w:kern w:val="0"/>
                <w:sz w:val="24"/>
                <w:szCs w:val="24"/>
              </w:rPr>
              <w:t>台州市人民政府</w:t>
            </w:r>
          </w:p>
        </w:tc>
      </w:tr>
    </w:tbl>
    <w:p w:rsidR="00DB5352" w:rsidRDefault="00DB5352">
      <w:pPr>
        <w:widowControl/>
        <w:spacing w:line="579" w:lineRule="exact"/>
        <w:rPr>
          <w:rFonts w:eastAsia="黑体"/>
          <w:kern w:val="0"/>
        </w:rPr>
      </w:pPr>
    </w:p>
    <w:p w:rsidR="00DB5352" w:rsidRDefault="00DB5352">
      <w:pPr>
        <w:widowControl/>
        <w:spacing w:line="579" w:lineRule="exact"/>
        <w:rPr>
          <w:rFonts w:eastAsia="黑体"/>
          <w:kern w:val="0"/>
        </w:rPr>
      </w:pPr>
    </w:p>
    <w:p w:rsidR="00DB5352" w:rsidRDefault="00DB5352">
      <w:pPr>
        <w:widowControl/>
        <w:spacing w:line="579" w:lineRule="exact"/>
        <w:rPr>
          <w:rFonts w:eastAsia="黑体"/>
          <w:kern w:val="0"/>
        </w:rPr>
      </w:pPr>
    </w:p>
    <w:p w:rsidR="00DB5352" w:rsidRDefault="00DB5352">
      <w:pPr>
        <w:widowControl/>
        <w:spacing w:line="579" w:lineRule="exact"/>
        <w:rPr>
          <w:rFonts w:eastAsia="黑体"/>
          <w:kern w:val="0"/>
        </w:rPr>
      </w:pPr>
    </w:p>
    <w:p w:rsidR="00DB5352" w:rsidRDefault="00DB5352">
      <w:pPr>
        <w:widowControl/>
        <w:spacing w:line="579" w:lineRule="exact"/>
        <w:rPr>
          <w:rFonts w:eastAsia="黑体"/>
          <w:kern w:val="0"/>
        </w:rPr>
      </w:pPr>
    </w:p>
    <w:p w:rsidR="00DB5352" w:rsidRDefault="00DB5352">
      <w:pPr>
        <w:widowControl/>
        <w:spacing w:line="579" w:lineRule="exact"/>
        <w:rPr>
          <w:rFonts w:eastAsia="黑体"/>
          <w:kern w:val="0"/>
        </w:rPr>
      </w:pPr>
    </w:p>
    <w:p w:rsidR="00DB5352" w:rsidRDefault="00DB5352">
      <w:pPr>
        <w:widowControl/>
        <w:spacing w:line="579" w:lineRule="exact"/>
        <w:rPr>
          <w:rFonts w:eastAsia="黑体"/>
          <w:kern w:val="0"/>
        </w:rPr>
      </w:pPr>
    </w:p>
    <w:p w:rsidR="00DB5352" w:rsidRDefault="00FA0B22">
      <w:pPr>
        <w:spacing w:line="579" w:lineRule="exact"/>
        <w:rPr>
          <w:rFonts w:eastAsia="黑体"/>
          <w:szCs w:val="32"/>
        </w:rPr>
      </w:pPr>
      <w:r>
        <w:rPr>
          <w:rFonts w:eastAsia="黑体" w:hint="eastAsia"/>
          <w:szCs w:val="32"/>
        </w:rPr>
        <w:lastRenderedPageBreak/>
        <w:t>附表</w:t>
      </w:r>
      <w:r>
        <w:rPr>
          <w:rFonts w:eastAsia="黑体"/>
          <w:szCs w:val="32"/>
        </w:rPr>
        <w:t>2</w:t>
      </w:r>
    </w:p>
    <w:p w:rsidR="00DB5352" w:rsidRDefault="00FA0B22">
      <w:pPr>
        <w:widowControl/>
        <w:spacing w:line="579" w:lineRule="exact"/>
        <w:jc w:val="center"/>
        <w:rPr>
          <w:rFonts w:eastAsia="黑体"/>
          <w:kern w:val="0"/>
        </w:rPr>
      </w:pPr>
      <w:r>
        <w:rPr>
          <w:rFonts w:eastAsia="方正小标宋简体" w:hint="eastAsia"/>
          <w:kern w:val="0"/>
          <w:sz w:val="40"/>
        </w:rPr>
        <w:t>浙江省大花园建设行动计划重大项目</w:t>
      </w:r>
      <w:r>
        <w:rPr>
          <w:rFonts w:eastAsia="方正小标宋简体"/>
          <w:kern w:val="0"/>
          <w:sz w:val="40"/>
        </w:rPr>
        <w:t>2020</w:t>
      </w:r>
      <w:r>
        <w:rPr>
          <w:rFonts w:eastAsia="方正小标宋简体" w:hint="eastAsia"/>
          <w:kern w:val="0"/>
          <w:sz w:val="40"/>
        </w:rPr>
        <w:t>年实施计划表</w:t>
      </w:r>
    </w:p>
    <w:tbl>
      <w:tblPr>
        <w:tblpPr w:leftFromText="180" w:rightFromText="180" w:vertAnchor="text" w:horzAnchor="page" w:tblpX="1011" w:tblpY="544"/>
        <w:tblOverlap w:val="neve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5"/>
        <w:gridCol w:w="1380"/>
        <w:gridCol w:w="1082"/>
        <w:gridCol w:w="671"/>
        <w:gridCol w:w="940"/>
        <w:gridCol w:w="2685"/>
        <w:gridCol w:w="806"/>
        <w:gridCol w:w="806"/>
        <w:gridCol w:w="1073"/>
        <w:gridCol w:w="673"/>
        <w:gridCol w:w="1476"/>
        <w:gridCol w:w="560"/>
        <w:gridCol w:w="870"/>
        <w:gridCol w:w="754"/>
        <w:gridCol w:w="709"/>
      </w:tblGrid>
      <w:tr w:rsidR="00DB5352">
        <w:trPr>
          <w:trHeight w:val="312"/>
          <w:tblHeader/>
        </w:trPr>
        <w:tc>
          <w:tcPr>
            <w:tcW w:w="580"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lastRenderedPageBreak/>
              <w:t>序号</w:t>
            </w:r>
          </w:p>
        </w:tc>
        <w:tc>
          <w:tcPr>
            <w:tcW w:w="1395" w:type="dxa"/>
            <w:gridSpan w:val="2"/>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项目名称</w:t>
            </w:r>
          </w:p>
        </w:tc>
        <w:tc>
          <w:tcPr>
            <w:tcW w:w="1082"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项目单位</w:t>
            </w:r>
          </w:p>
        </w:tc>
        <w:tc>
          <w:tcPr>
            <w:tcW w:w="671"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项目赋码</w:t>
            </w:r>
          </w:p>
        </w:tc>
        <w:tc>
          <w:tcPr>
            <w:tcW w:w="940"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建设地点（县市区）</w:t>
            </w:r>
          </w:p>
        </w:tc>
        <w:tc>
          <w:tcPr>
            <w:tcW w:w="2685"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建设规模和内容</w:t>
            </w:r>
          </w:p>
        </w:tc>
        <w:tc>
          <w:tcPr>
            <w:tcW w:w="806"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建设期限</w:t>
            </w:r>
          </w:p>
        </w:tc>
        <w:tc>
          <w:tcPr>
            <w:tcW w:w="806"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总投资（亿元）</w:t>
            </w:r>
          </w:p>
        </w:tc>
        <w:tc>
          <w:tcPr>
            <w:tcW w:w="1073"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截止</w:t>
            </w:r>
            <w:r>
              <w:rPr>
                <w:rFonts w:eastAsiaTheme="minorEastAsia"/>
                <w:bCs/>
                <w:kern w:val="0"/>
                <w:sz w:val="18"/>
                <w:szCs w:val="18"/>
              </w:rPr>
              <w:t>2019</w:t>
            </w:r>
            <w:r>
              <w:rPr>
                <w:rFonts w:eastAsiaTheme="minorEastAsia"/>
                <w:bCs/>
                <w:kern w:val="0"/>
                <w:sz w:val="18"/>
                <w:szCs w:val="18"/>
              </w:rPr>
              <w:t>年底累计完成投资（亿元）</w:t>
            </w:r>
          </w:p>
        </w:tc>
        <w:tc>
          <w:tcPr>
            <w:tcW w:w="673"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2020</w:t>
            </w:r>
            <w:r>
              <w:rPr>
                <w:rFonts w:eastAsiaTheme="minorEastAsia"/>
                <w:bCs/>
                <w:kern w:val="0"/>
                <w:sz w:val="18"/>
                <w:szCs w:val="18"/>
              </w:rPr>
              <w:t>年计划投资（亿元）</w:t>
            </w:r>
          </w:p>
        </w:tc>
        <w:tc>
          <w:tcPr>
            <w:tcW w:w="1476"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2020</w:t>
            </w:r>
            <w:r>
              <w:rPr>
                <w:rFonts w:eastAsiaTheme="minorEastAsia"/>
                <w:bCs/>
                <w:kern w:val="0"/>
                <w:sz w:val="18"/>
                <w:szCs w:val="18"/>
              </w:rPr>
              <w:t>年形象进度</w:t>
            </w:r>
          </w:p>
        </w:tc>
        <w:tc>
          <w:tcPr>
            <w:tcW w:w="560"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项目进度</w:t>
            </w:r>
          </w:p>
        </w:tc>
        <w:tc>
          <w:tcPr>
            <w:tcW w:w="870"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责任单位</w:t>
            </w:r>
          </w:p>
        </w:tc>
        <w:tc>
          <w:tcPr>
            <w:tcW w:w="754"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备注</w:t>
            </w:r>
          </w:p>
        </w:tc>
        <w:tc>
          <w:tcPr>
            <w:tcW w:w="709" w:type="dxa"/>
            <w:vMerge w:val="restart"/>
            <w:tcBorders>
              <w:tl2br w:val="nil"/>
              <w:tr2bl w:val="nil"/>
            </w:tcBorders>
            <w:shd w:val="clear" w:color="auto" w:fill="auto"/>
            <w:vAlign w:val="center"/>
          </w:tcPr>
          <w:p w:rsidR="00DB5352" w:rsidRDefault="00FA0B22">
            <w:pPr>
              <w:widowControl/>
              <w:spacing w:line="280" w:lineRule="exact"/>
              <w:jc w:val="center"/>
              <w:rPr>
                <w:rFonts w:eastAsiaTheme="minorEastAsia"/>
                <w:bCs/>
                <w:kern w:val="0"/>
                <w:sz w:val="18"/>
                <w:szCs w:val="18"/>
              </w:rPr>
            </w:pPr>
            <w:r>
              <w:rPr>
                <w:rFonts w:eastAsiaTheme="minorEastAsia"/>
                <w:bCs/>
                <w:kern w:val="0"/>
                <w:sz w:val="18"/>
                <w:szCs w:val="18"/>
              </w:rPr>
              <w:t>项目性质</w:t>
            </w:r>
          </w:p>
        </w:tc>
      </w:tr>
      <w:tr w:rsidR="00DB5352">
        <w:trPr>
          <w:trHeight w:val="312"/>
          <w:tblHeader/>
        </w:trPr>
        <w:tc>
          <w:tcPr>
            <w:tcW w:w="580"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1395" w:type="dxa"/>
            <w:gridSpan w:val="2"/>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1082"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671"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940"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2685"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806"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806"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1073"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673"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1476"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560"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870"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754"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c>
          <w:tcPr>
            <w:tcW w:w="709" w:type="dxa"/>
            <w:vMerge/>
            <w:tcBorders>
              <w:tl2br w:val="nil"/>
              <w:tr2bl w:val="nil"/>
            </w:tcBorders>
            <w:vAlign w:val="center"/>
          </w:tcPr>
          <w:p w:rsidR="00DB5352" w:rsidRDefault="00DB5352">
            <w:pPr>
              <w:widowControl/>
              <w:spacing w:line="280" w:lineRule="exact"/>
              <w:jc w:val="left"/>
              <w:rPr>
                <w:rFonts w:eastAsiaTheme="minorEastAsia"/>
                <w:bCs/>
                <w:kern w:val="0"/>
                <w:sz w:val="18"/>
                <w:szCs w:val="18"/>
              </w:rPr>
            </w:pPr>
          </w:p>
        </w:tc>
      </w:tr>
      <w:tr w:rsidR="00DB5352">
        <w:tc>
          <w:tcPr>
            <w:tcW w:w="1975" w:type="dxa"/>
            <w:gridSpan w:val="3"/>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合计</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共计</w:t>
            </w:r>
            <w:r>
              <w:rPr>
                <w:rFonts w:eastAsiaTheme="minorEastAsia"/>
                <w:b/>
                <w:bCs/>
                <w:kern w:val="0"/>
                <w:sz w:val="18"/>
                <w:szCs w:val="18"/>
              </w:rPr>
              <w:t>183</w:t>
            </w:r>
            <w:r>
              <w:rPr>
                <w:rFonts w:eastAsiaTheme="minorEastAsia"/>
                <w:b/>
                <w:bCs/>
                <w:kern w:val="0"/>
                <w:sz w:val="18"/>
                <w:szCs w:val="18"/>
              </w:rPr>
              <w:t>个</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b/>
                <w:bCs/>
                <w:kern w:val="0"/>
                <w:sz w:val="18"/>
                <w:szCs w:val="18"/>
              </w:rPr>
            </w:pPr>
            <w:r>
              <w:rPr>
                <w:rFonts w:eastAsiaTheme="minorEastAsia"/>
                <w:b/>
                <w:bCs/>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12219 </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5469 </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1995 </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b/>
                <w:bCs/>
                <w:kern w:val="0"/>
                <w:sz w:val="18"/>
                <w:szCs w:val="18"/>
              </w:rPr>
            </w:pPr>
            <w:r>
              <w:rPr>
                <w:rFonts w:eastAsiaTheme="minorEastAsia"/>
                <w:b/>
                <w:bCs/>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　</w:t>
            </w:r>
          </w:p>
        </w:tc>
      </w:tr>
      <w:tr w:rsidR="00DB5352">
        <w:tc>
          <w:tcPr>
            <w:tcW w:w="1975" w:type="dxa"/>
            <w:gridSpan w:val="3"/>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一、生态环境质量提升</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共</w:t>
            </w:r>
            <w:r>
              <w:rPr>
                <w:rFonts w:eastAsiaTheme="minorEastAsia"/>
                <w:b/>
                <w:bCs/>
                <w:kern w:val="0"/>
                <w:sz w:val="18"/>
                <w:szCs w:val="18"/>
              </w:rPr>
              <w:t>19</w:t>
            </w:r>
            <w:r>
              <w:rPr>
                <w:rFonts w:eastAsiaTheme="minorEastAsia"/>
                <w:b/>
                <w:bCs/>
                <w:kern w:val="0"/>
                <w:sz w:val="18"/>
                <w:szCs w:val="18"/>
              </w:rPr>
              <w:t>个</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1794 </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944 </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324 </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全省百河综治工程及清污（淤）工程</w:t>
            </w:r>
          </w:p>
        </w:tc>
        <w:tc>
          <w:tcPr>
            <w:tcW w:w="1082"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治理河长</w:t>
            </w:r>
            <w:r>
              <w:rPr>
                <w:rFonts w:eastAsiaTheme="minorEastAsia"/>
                <w:kern w:val="0"/>
                <w:sz w:val="18"/>
                <w:szCs w:val="18"/>
              </w:rPr>
              <w:t>2725</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2016-2022</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424</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246</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30</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推进百江千河万溪水美工程，开展治理河长</w:t>
            </w:r>
            <w:r>
              <w:rPr>
                <w:rFonts w:eastAsiaTheme="minorEastAsia"/>
                <w:kern w:val="0"/>
                <w:sz w:val="18"/>
                <w:szCs w:val="18"/>
              </w:rPr>
              <w:t>400</w:t>
            </w:r>
            <w:r>
              <w:rPr>
                <w:rFonts w:eastAsiaTheme="minorEastAsia"/>
                <w:kern w:val="0"/>
                <w:sz w:val="18"/>
                <w:szCs w:val="18"/>
              </w:rPr>
              <w:t>公里</w:t>
            </w:r>
          </w:p>
        </w:tc>
        <w:tc>
          <w:tcPr>
            <w:tcW w:w="56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省水利厅</w:t>
            </w:r>
          </w:p>
        </w:tc>
        <w:tc>
          <w:tcPr>
            <w:tcW w:w="754"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全省城镇污水处理设施建设工程（含管网、污泥）</w:t>
            </w:r>
          </w:p>
        </w:tc>
        <w:tc>
          <w:tcPr>
            <w:tcW w:w="1082"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全省污水处理厂新建或改扩建及官网建设。到</w:t>
            </w:r>
            <w:r>
              <w:rPr>
                <w:rFonts w:eastAsiaTheme="minorEastAsia"/>
                <w:kern w:val="0"/>
                <w:sz w:val="18"/>
                <w:szCs w:val="18"/>
              </w:rPr>
              <w:t>2020</w:t>
            </w:r>
            <w:r>
              <w:rPr>
                <w:rFonts w:eastAsiaTheme="minorEastAsia"/>
                <w:kern w:val="0"/>
                <w:sz w:val="18"/>
                <w:szCs w:val="18"/>
              </w:rPr>
              <w:t>年计划建设改造</w:t>
            </w:r>
            <w:r>
              <w:rPr>
                <w:rFonts w:eastAsiaTheme="minorEastAsia"/>
                <w:kern w:val="0"/>
                <w:sz w:val="18"/>
                <w:szCs w:val="18"/>
              </w:rPr>
              <w:t>4500</w:t>
            </w:r>
            <w:r>
              <w:rPr>
                <w:rFonts w:eastAsiaTheme="minorEastAsia"/>
                <w:kern w:val="0"/>
                <w:sz w:val="18"/>
                <w:szCs w:val="18"/>
              </w:rPr>
              <w:t>公里，新增</w:t>
            </w:r>
            <w:r>
              <w:rPr>
                <w:rFonts w:eastAsiaTheme="minorEastAsia"/>
                <w:kern w:val="0"/>
                <w:sz w:val="18"/>
                <w:szCs w:val="18"/>
              </w:rPr>
              <w:t>200</w:t>
            </w:r>
            <w:r>
              <w:rPr>
                <w:rFonts w:eastAsiaTheme="minorEastAsia"/>
                <w:kern w:val="0"/>
                <w:sz w:val="18"/>
                <w:szCs w:val="18"/>
              </w:rPr>
              <w:t>万立方米</w:t>
            </w:r>
            <w:r>
              <w:rPr>
                <w:rFonts w:eastAsiaTheme="minorEastAsia"/>
                <w:kern w:val="0"/>
                <w:sz w:val="18"/>
                <w:szCs w:val="18"/>
              </w:rPr>
              <w:t>/</w:t>
            </w:r>
            <w:r>
              <w:rPr>
                <w:rFonts w:eastAsiaTheme="minorEastAsia"/>
                <w:kern w:val="0"/>
                <w:sz w:val="18"/>
                <w:szCs w:val="18"/>
              </w:rPr>
              <w:t>日处理能力</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130</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111.7</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40</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新增</w:t>
            </w:r>
            <w:r>
              <w:rPr>
                <w:rFonts w:eastAsiaTheme="minorEastAsia"/>
                <w:kern w:val="0"/>
                <w:sz w:val="18"/>
                <w:szCs w:val="18"/>
              </w:rPr>
              <w:t>100</w:t>
            </w:r>
            <w:r>
              <w:rPr>
                <w:rFonts w:eastAsiaTheme="minorEastAsia"/>
                <w:kern w:val="0"/>
                <w:sz w:val="18"/>
                <w:szCs w:val="18"/>
              </w:rPr>
              <w:t>万立方米</w:t>
            </w:r>
            <w:r>
              <w:rPr>
                <w:rFonts w:eastAsiaTheme="minorEastAsia"/>
                <w:kern w:val="0"/>
                <w:sz w:val="18"/>
                <w:szCs w:val="18"/>
              </w:rPr>
              <w:t>/</w:t>
            </w:r>
            <w:r>
              <w:rPr>
                <w:rFonts w:eastAsiaTheme="minorEastAsia"/>
                <w:kern w:val="0"/>
                <w:sz w:val="18"/>
                <w:szCs w:val="18"/>
              </w:rPr>
              <w:t>日污水处理能力，新建改造污水管网</w:t>
            </w:r>
            <w:r>
              <w:rPr>
                <w:rFonts w:eastAsiaTheme="minorEastAsia"/>
                <w:kern w:val="0"/>
                <w:sz w:val="18"/>
                <w:szCs w:val="18"/>
              </w:rPr>
              <w:t>1500</w:t>
            </w:r>
            <w:r>
              <w:rPr>
                <w:rFonts w:eastAsiaTheme="minorEastAsia"/>
                <w:kern w:val="0"/>
                <w:sz w:val="18"/>
                <w:szCs w:val="18"/>
              </w:rPr>
              <w:t>公里</w:t>
            </w:r>
          </w:p>
        </w:tc>
        <w:tc>
          <w:tcPr>
            <w:tcW w:w="56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省建设厅</w:t>
            </w:r>
          </w:p>
        </w:tc>
        <w:tc>
          <w:tcPr>
            <w:tcW w:w="754"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五大江河干堤加固工程</w:t>
            </w:r>
          </w:p>
        </w:tc>
        <w:tc>
          <w:tcPr>
            <w:tcW w:w="1082"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杭州、温州、绍兴、衢州</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包括杭州市富阳区富春江治理工程，杭州市萧山区浦阳江治理工程，鳌江干流治理平阳县水头段防洪工程，绍兴市曹娥江综合整治工程，江山市江山港综合治理工程等</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2013-2024</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404.7</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233</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54</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重点推进</w:t>
            </w:r>
            <w:r>
              <w:rPr>
                <w:rFonts w:eastAsiaTheme="minorEastAsia"/>
                <w:kern w:val="0"/>
                <w:sz w:val="18"/>
                <w:szCs w:val="18"/>
              </w:rPr>
              <w:t>27</w:t>
            </w:r>
            <w:r>
              <w:rPr>
                <w:rFonts w:eastAsiaTheme="minorEastAsia"/>
                <w:kern w:val="0"/>
                <w:sz w:val="18"/>
                <w:szCs w:val="18"/>
              </w:rPr>
              <w:t>项江河干堤加固项目</w:t>
            </w:r>
          </w:p>
        </w:tc>
        <w:tc>
          <w:tcPr>
            <w:tcW w:w="56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省水利厅</w:t>
            </w:r>
          </w:p>
        </w:tc>
        <w:tc>
          <w:tcPr>
            <w:tcW w:w="754"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大中型水库工程</w:t>
            </w:r>
          </w:p>
        </w:tc>
        <w:tc>
          <w:tcPr>
            <w:tcW w:w="1082"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宁波、金华、衢州、台州、丽水</w:t>
            </w: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宁波市葛岙水库工程、宁海县清溪水库工程、磐安县流岸水库工程、义乌市双江水利枢纽工程、台州市朱溪水库工程、开化县开化水库工程、庆元县兰溪桥水库扩建工程等</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2016-2025</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311.8</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139</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59</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加快</w:t>
            </w:r>
            <w:r>
              <w:rPr>
                <w:rFonts w:eastAsiaTheme="minorEastAsia"/>
                <w:kern w:val="0"/>
                <w:sz w:val="18"/>
                <w:szCs w:val="18"/>
              </w:rPr>
              <w:t>12</w:t>
            </w:r>
            <w:r>
              <w:rPr>
                <w:rFonts w:eastAsiaTheme="minorEastAsia"/>
                <w:kern w:val="0"/>
                <w:sz w:val="18"/>
                <w:szCs w:val="18"/>
              </w:rPr>
              <w:t>项水库工程建设</w:t>
            </w:r>
          </w:p>
        </w:tc>
        <w:tc>
          <w:tcPr>
            <w:tcW w:w="56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省水利厅</w:t>
            </w:r>
          </w:p>
        </w:tc>
        <w:tc>
          <w:tcPr>
            <w:tcW w:w="754"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全省城镇生活垃圾处置设施建设</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建设生活垃圾焚烧处理设施</w:t>
            </w:r>
            <w:r>
              <w:rPr>
                <w:rFonts w:eastAsiaTheme="minorEastAsia"/>
                <w:kern w:val="0"/>
                <w:sz w:val="18"/>
                <w:szCs w:val="18"/>
              </w:rPr>
              <w:t>34</w:t>
            </w:r>
            <w:r>
              <w:rPr>
                <w:rFonts w:eastAsiaTheme="minorEastAsia"/>
                <w:kern w:val="0"/>
                <w:sz w:val="18"/>
                <w:szCs w:val="18"/>
              </w:rPr>
              <w:t>座，餐厨垃圾处理设施</w:t>
            </w:r>
            <w:r>
              <w:rPr>
                <w:rFonts w:eastAsiaTheme="minorEastAsia"/>
                <w:kern w:val="0"/>
                <w:sz w:val="18"/>
                <w:szCs w:val="18"/>
              </w:rPr>
              <w:t>27</w:t>
            </w:r>
            <w:r>
              <w:rPr>
                <w:rFonts w:eastAsiaTheme="minorEastAsia"/>
                <w:kern w:val="0"/>
                <w:sz w:val="18"/>
                <w:szCs w:val="18"/>
              </w:rPr>
              <w:t>座</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174</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91.6</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80</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新增生活垃圾日处理能力</w:t>
            </w:r>
            <w:r>
              <w:rPr>
                <w:rFonts w:eastAsiaTheme="minorEastAsia"/>
                <w:kern w:val="0"/>
                <w:sz w:val="18"/>
                <w:szCs w:val="18"/>
              </w:rPr>
              <w:t>2</w:t>
            </w:r>
            <w:r>
              <w:rPr>
                <w:rFonts w:eastAsiaTheme="minorEastAsia"/>
                <w:kern w:val="0"/>
                <w:sz w:val="18"/>
                <w:szCs w:val="18"/>
              </w:rPr>
              <w:t>万吨以上</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省建设厅</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十大重点行业废气深化治理项目</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实施工业涂装、包装印刷、合成革、纺织印染、石化化工等重点行业挥发性有机物治理与减排项目</w:t>
            </w:r>
            <w:r>
              <w:rPr>
                <w:rFonts w:eastAsiaTheme="minorEastAsia"/>
                <w:kern w:val="0"/>
                <w:sz w:val="18"/>
                <w:szCs w:val="18"/>
              </w:rPr>
              <w:t>2600</w:t>
            </w:r>
            <w:r>
              <w:rPr>
                <w:rFonts w:eastAsiaTheme="minorEastAsia"/>
                <w:kern w:val="0"/>
                <w:sz w:val="18"/>
                <w:szCs w:val="18"/>
              </w:rPr>
              <w:t>个</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32.8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25.5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按计划有序推进，确保项目按期完成</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省生态环境厅</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百个工业园区废气治理项目</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实施</w:t>
            </w:r>
            <w:r>
              <w:rPr>
                <w:rFonts w:eastAsiaTheme="minorEastAsia"/>
                <w:kern w:val="0"/>
                <w:sz w:val="18"/>
                <w:szCs w:val="18"/>
              </w:rPr>
              <w:t>100</w:t>
            </w:r>
            <w:r>
              <w:rPr>
                <w:rFonts w:eastAsiaTheme="minorEastAsia"/>
                <w:kern w:val="0"/>
                <w:sz w:val="18"/>
                <w:szCs w:val="18"/>
              </w:rPr>
              <w:t>个涉气重点工业园区废气综合治理</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按计划有序推进，确保项目按期完成</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省生态坏境厅</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珍贵彩色森林建设工程</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建设珍贵树种和大径材培育示范基地</w:t>
            </w:r>
            <w:r>
              <w:rPr>
                <w:rFonts w:eastAsiaTheme="minorEastAsia"/>
                <w:kern w:val="0"/>
                <w:sz w:val="18"/>
                <w:szCs w:val="18"/>
              </w:rPr>
              <w:t>100</w:t>
            </w:r>
            <w:r>
              <w:rPr>
                <w:rFonts w:eastAsiaTheme="minorEastAsia"/>
                <w:kern w:val="0"/>
                <w:sz w:val="18"/>
                <w:szCs w:val="18"/>
              </w:rPr>
              <w:t>万亩、新增珍贵彩色森林建设</w:t>
            </w:r>
            <w:r>
              <w:rPr>
                <w:rFonts w:eastAsiaTheme="minorEastAsia"/>
                <w:kern w:val="0"/>
                <w:sz w:val="18"/>
                <w:szCs w:val="18"/>
              </w:rPr>
              <w:t>500</w:t>
            </w:r>
            <w:r>
              <w:rPr>
                <w:rFonts w:eastAsiaTheme="minorEastAsia"/>
                <w:kern w:val="0"/>
                <w:sz w:val="18"/>
                <w:szCs w:val="18"/>
              </w:rPr>
              <w:t>万亩以上。实施</w:t>
            </w:r>
            <w:r>
              <w:rPr>
                <w:rFonts w:eastAsiaTheme="minorEastAsia"/>
                <w:kern w:val="0"/>
                <w:sz w:val="18"/>
                <w:szCs w:val="18"/>
              </w:rPr>
              <w:t>“</w:t>
            </w:r>
            <w:r>
              <w:rPr>
                <w:rFonts w:eastAsiaTheme="minorEastAsia"/>
                <w:kern w:val="0"/>
                <w:sz w:val="18"/>
                <w:szCs w:val="18"/>
              </w:rPr>
              <w:t>一村万树</w:t>
            </w:r>
            <w:r>
              <w:rPr>
                <w:rFonts w:eastAsiaTheme="minorEastAsia"/>
                <w:kern w:val="0"/>
                <w:sz w:val="18"/>
                <w:szCs w:val="18"/>
              </w:rPr>
              <w:t>”</w:t>
            </w:r>
            <w:r>
              <w:rPr>
                <w:rFonts w:eastAsiaTheme="minorEastAsia"/>
                <w:kern w:val="0"/>
                <w:sz w:val="18"/>
                <w:szCs w:val="18"/>
              </w:rPr>
              <w:t>千村示范万村推进行动，到</w:t>
            </w:r>
            <w:r>
              <w:rPr>
                <w:rFonts w:eastAsiaTheme="minorEastAsia"/>
                <w:kern w:val="0"/>
                <w:sz w:val="18"/>
                <w:szCs w:val="18"/>
              </w:rPr>
              <w:t>2020</w:t>
            </w:r>
            <w:r>
              <w:rPr>
                <w:rFonts w:eastAsiaTheme="minorEastAsia"/>
                <w:kern w:val="0"/>
                <w:sz w:val="18"/>
                <w:szCs w:val="18"/>
              </w:rPr>
              <w:t>年，实现每个乡镇建成至少</w:t>
            </w:r>
            <w:r>
              <w:rPr>
                <w:rFonts w:eastAsiaTheme="minorEastAsia"/>
                <w:kern w:val="0"/>
                <w:sz w:val="18"/>
                <w:szCs w:val="18"/>
              </w:rPr>
              <w:t>1</w:t>
            </w:r>
            <w:r>
              <w:rPr>
                <w:rFonts w:eastAsiaTheme="minorEastAsia"/>
                <w:kern w:val="0"/>
                <w:sz w:val="18"/>
                <w:szCs w:val="18"/>
              </w:rPr>
              <w:t>个示范村，建成示范村</w:t>
            </w:r>
            <w:r>
              <w:rPr>
                <w:rFonts w:eastAsiaTheme="minorEastAsia"/>
                <w:kern w:val="0"/>
                <w:sz w:val="18"/>
                <w:szCs w:val="18"/>
              </w:rPr>
              <w:t>1000</w:t>
            </w:r>
            <w:r>
              <w:rPr>
                <w:rFonts w:eastAsiaTheme="minorEastAsia"/>
                <w:kern w:val="0"/>
                <w:sz w:val="18"/>
                <w:szCs w:val="18"/>
              </w:rPr>
              <w:t>个以上，推进村</w:t>
            </w:r>
            <w:r>
              <w:rPr>
                <w:rFonts w:eastAsiaTheme="minorEastAsia"/>
                <w:kern w:val="0"/>
                <w:sz w:val="18"/>
                <w:szCs w:val="18"/>
              </w:rPr>
              <w:t>10000</w:t>
            </w:r>
            <w:r>
              <w:rPr>
                <w:rFonts w:eastAsiaTheme="minorEastAsia"/>
                <w:kern w:val="0"/>
                <w:sz w:val="18"/>
                <w:szCs w:val="18"/>
              </w:rPr>
              <w:t>个以上</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36.16</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20.55</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新建珍贵彩色森林</w:t>
            </w:r>
            <w:r>
              <w:rPr>
                <w:rFonts w:eastAsiaTheme="minorEastAsia"/>
                <w:kern w:val="0"/>
                <w:sz w:val="18"/>
                <w:szCs w:val="18"/>
              </w:rPr>
              <w:t>100</w:t>
            </w:r>
            <w:r>
              <w:rPr>
                <w:rFonts w:eastAsiaTheme="minorEastAsia"/>
                <w:kern w:val="0"/>
                <w:sz w:val="18"/>
                <w:szCs w:val="18"/>
              </w:rPr>
              <w:t>万亩以上。推进珍贵树种和大径材培育示范基地建设，新建和补植培育珍贵树种和大径材培育示范基</w:t>
            </w:r>
            <w:r>
              <w:rPr>
                <w:rFonts w:eastAsiaTheme="minorEastAsia"/>
                <w:kern w:val="0"/>
                <w:sz w:val="18"/>
                <w:szCs w:val="18"/>
              </w:rPr>
              <w:t>地</w:t>
            </w:r>
            <w:r>
              <w:rPr>
                <w:rFonts w:eastAsiaTheme="minorEastAsia"/>
                <w:kern w:val="0"/>
                <w:sz w:val="18"/>
                <w:szCs w:val="18"/>
              </w:rPr>
              <w:t>20</w:t>
            </w:r>
            <w:r>
              <w:rPr>
                <w:rFonts w:eastAsiaTheme="minorEastAsia"/>
                <w:kern w:val="0"/>
                <w:sz w:val="18"/>
                <w:szCs w:val="18"/>
              </w:rPr>
              <w:t>万亩以上，完成新植珍贵树</w:t>
            </w:r>
            <w:r>
              <w:rPr>
                <w:rFonts w:eastAsiaTheme="minorEastAsia"/>
                <w:kern w:val="0"/>
                <w:sz w:val="18"/>
                <w:szCs w:val="18"/>
              </w:rPr>
              <w:t>1750</w:t>
            </w:r>
            <w:r>
              <w:rPr>
                <w:rFonts w:eastAsiaTheme="minorEastAsia"/>
                <w:kern w:val="0"/>
                <w:sz w:val="18"/>
                <w:szCs w:val="18"/>
              </w:rPr>
              <w:t>万株</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省林业局</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临安区青山湖综合治理保护工程</w:t>
            </w:r>
            <w:r>
              <w:rPr>
                <w:rFonts w:eastAsiaTheme="minorEastAsia"/>
                <w:kern w:val="0"/>
                <w:sz w:val="18"/>
                <w:szCs w:val="18"/>
              </w:rPr>
              <w:t>-</w:t>
            </w:r>
            <w:r>
              <w:rPr>
                <w:rFonts w:eastAsiaTheme="minorEastAsia"/>
                <w:kern w:val="0"/>
                <w:sz w:val="18"/>
                <w:szCs w:val="18"/>
              </w:rPr>
              <w:t>库区整治项目</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杭州市临安区青山湖投资开发有限公司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2016-330185-77-01-012770-000</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杭州市临安区</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岸线整治</w:t>
            </w:r>
            <w:r>
              <w:rPr>
                <w:rFonts w:eastAsiaTheme="minorEastAsia"/>
                <w:kern w:val="0"/>
                <w:sz w:val="18"/>
                <w:szCs w:val="18"/>
              </w:rPr>
              <w:t>3</w:t>
            </w:r>
            <w:r>
              <w:rPr>
                <w:rFonts w:eastAsiaTheme="minorEastAsia"/>
                <w:kern w:val="0"/>
                <w:sz w:val="18"/>
                <w:szCs w:val="18"/>
              </w:rPr>
              <w:t>段共</w:t>
            </w:r>
            <w:r>
              <w:rPr>
                <w:rFonts w:eastAsiaTheme="minorEastAsia"/>
                <w:kern w:val="0"/>
                <w:sz w:val="18"/>
                <w:szCs w:val="18"/>
              </w:rPr>
              <w:t>10.9</w:t>
            </w:r>
            <w:r>
              <w:rPr>
                <w:rFonts w:eastAsiaTheme="minorEastAsia"/>
                <w:kern w:val="0"/>
                <w:sz w:val="18"/>
                <w:szCs w:val="18"/>
              </w:rPr>
              <w:t>公里，建设</w:t>
            </w:r>
            <w:r>
              <w:rPr>
                <w:rFonts w:eastAsiaTheme="minorEastAsia"/>
                <w:kern w:val="0"/>
                <w:sz w:val="18"/>
                <w:szCs w:val="18"/>
              </w:rPr>
              <w:t>3</w:t>
            </w:r>
            <w:r>
              <w:rPr>
                <w:rFonts w:eastAsiaTheme="minorEastAsia"/>
                <w:kern w:val="0"/>
                <w:sz w:val="18"/>
                <w:szCs w:val="18"/>
              </w:rPr>
              <w:t>座平行桥、</w:t>
            </w:r>
            <w:r>
              <w:rPr>
                <w:rFonts w:eastAsiaTheme="minorEastAsia"/>
                <w:kern w:val="0"/>
                <w:sz w:val="18"/>
                <w:szCs w:val="18"/>
              </w:rPr>
              <w:t>9</w:t>
            </w:r>
            <w:r>
              <w:rPr>
                <w:rFonts w:eastAsiaTheme="minorEastAsia"/>
                <w:kern w:val="0"/>
                <w:sz w:val="18"/>
                <w:szCs w:val="18"/>
              </w:rPr>
              <w:t>处排水涵管。通过整治，减少面源污染，提升沿岸生态景观；通过清淤，增加水库水体的自净能力</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2019-2024</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10.1</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3.3</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完成北岸线和西岸线整治</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临安区人民政府</w:t>
            </w:r>
          </w:p>
        </w:tc>
        <w:tc>
          <w:tcPr>
            <w:tcW w:w="754"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桐乡市西部饮用水源保护建设工程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桐乡市水务集团</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2018-330483-76-01-016788-000</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嘉兴市桐乡市</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新建生态湿地约</w:t>
            </w:r>
            <w:r>
              <w:rPr>
                <w:rFonts w:eastAsiaTheme="minorEastAsia"/>
                <w:kern w:val="0"/>
                <w:sz w:val="18"/>
                <w:szCs w:val="18"/>
              </w:rPr>
              <w:t>5400</w:t>
            </w:r>
            <w:r>
              <w:rPr>
                <w:rFonts w:eastAsiaTheme="minorEastAsia"/>
                <w:kern w:val="0"/>
                <w:sz w:val="18"/>
                <w:szCs w:val="18"/>
              </w:rPr>
              <w:t>亩，取水规模为</w:t>
            </w:r>
            <w:r>
              <w:rPr>
                <w:rFonts w:eastAsiaTheme="minorEastAsia"/>
                <w:kern w:val="0"/>
                <w:sz w:val="18"/>
                <w:szCs w:val="18"/>
              </w:rPr>
              <w:t>60</w:t>
            </w:r>
            <w:r>
              <w:rPr>
                <w:rFonts w:eastAsiaTheme="minorEastAsia"/>
                <w:kern w:val="0"/>
                <w:sz w:val="18"/>
                <w:szCs w:val="18"/>
              </w:rPr>
              <w:t>万吨</w:t>
            </w:r>
            <w:r>
              <w:rPr>
                <w:rFonts w:eastAsiaTheme="minorEastAsia"/>
                <w:kern w:val="0"/>
                <w:sz w:val="18"/>
                <w:szCs w:val="18"/>
              </w:rPr>
              <w:t>/</w:t>
            </w:r>
            <w:r>
              <w:rPr>
                <w:rFonts w:eastAsiaTheme="minorEastAsia"/>
                <w:kern w:val="0"/>
                <w:sz w:val="18"/>
                <w:szCs w:val="18"/>
              </w:rPr>
              <w:t>日，满足</w:t>
            </w:r>
            <w:r>
              <w:rPr>
                <w:rFonts w:eastAsiaTheme="minorEastAsia"/>
                <w:kern w:val="0"/>
                <w:sz w:val="18"/>
                <w:szCs w:val="18"/>
              </w:rPr>
              <w:t>7</w:t>
            </w:r>
            <w:r>
              <w:rPr>
                <w:rFonts w:eastAsiaTheme="minorEastAsia"/>
                <w:kern w:val="0"/>
                <w:sz w:val="18"/>
                <w:szCs w:val="18"/>
              </w:rPr>
              <w:t>天应急备用水量的需求；新建</w:t>
            </w:r>
            <w:r>
              <w:rPr>
                <w:rFonts w:eastAsiaTheme="minorEastAsia"/>
                <w:kern w:val="0"/>
                <w:sz w:val="18"/>
                <w:szCs w:val="18"/>
              </w:rPr>
              <w:t>60</w:t>
            </w:r>
            <w:r>
              <w:rPr>
                <w:rFonts w:eastAsiaTheme="minorEastAsia"/>
                <w:kern w:val="0"/>
                <w:sz w:val="18"/>
                <w:szCs w:val="18"/>
              </w:rPr>
              <w:t>万吨</w:t>
            </w:r>
            <w:r>
              <w:rPr>
                <w:rFonts w:eastAsiaTheme="minorEastAsia"/>
                <w:kern w:val="0"/>
                <w:sz w:val="18"/>
                <w:szCs w:val="18"/>
              </w:rPr>
              <w:t>/</w:t>
            </w:r>
            <w:r>
              <w:rPr>
                <w:rFonts w:eastAsiaTheme="minorEastAsia"/>
                <w:kern w:val="0"/>
                <w:sz w:val="18"/>
                <w:szCs w:val="18"/>
              </w:rPr>
              <w:t>日取水泵站一座，近期实施</w:t>
            </w:r>
            <w:r>
              <w:rPr>
                <w:rFonts w:eastAsiaTheme="minorEastAsia"/>
                <w:kern w:val="0"/>
                <w:sz w:val="18"/>
                <w:szCs w:val="18"/>
              </w:rPr>
              <w:t>30</w:t>
            </w:r>
            <w:r>
              <w:rPr>
                <w:rFonts w:eastAsiaTheme="minorEastAsia"/>
                <w:kern w:val="0"/>
                <w:sz w:val="18"/>
                <w:szCs w:val="18"/>
              </w:rPr>
              <w:t>万吨</w:t>
            </w:r>
            <w:r>
              <w:rPr>
                <w:rFonts w:eastAsiaTheme="minorEastAsia"/>
                <w:kern w:val="0"/>
                <w:sz w:val="18"/>
                <w:szCs w:val="18"/>
              </w:rPr>
              <w:t>/</w:t>
            </w:r>
            <w:r>
              <w:rPr>
                <w:rFonts w:eastAsiaTheme="minorEastAsia"/>
                <w:kern w:val="0"/>
                <w:sz w:val="18"/>
                <w:szCs w:val="18"/>
              </w:rPr>
              <w:t>日；新建</w:t>
            </w:r>
            <w:r>
              <w:rPr>
                <w:rFonts w:eastAsiaTheme="minorEastAsia"/>
                <w:kern w:val="0"/>
                <w:sz w:val="18"/>
                <w:szCs w:val="18"/>
              </w:rPr>
              <w:t>DN1600</w:t>
            </w:r>
            <w:r>
              <w:rPr>
                <w:rFonts w:eastAsiaTheme="minorEastAsia"/>
                <w:kern w:val="0"/>
                <w:sz w:val="18"/>
                <w:szCs w:val="18"/>
              </w:rPr>
              <w:t>原水管线</w:t>
            </w:r>
            <w:r>
              <w:rPr>
                <w:rFonts w:eastAsiaTheme="minorEastAsia"/>
                <w:kern w:val="0"/>
                <w:sz w:val="18"/>
                <w:szCs w:val="18"/>
              </w:rPr>
              <w:t>2</w:t>
            </w:r>
            <w:r>
              <w:rPr>
                <w:rFonts w:eastAsiaTheme="minorEastAsia"/>
                <w:kern w:val="0"/>
                <w:sz w:val="18"/>
                <w:szCs w:val="18"/>
              </w:rPr>
              <w:t>条，总长约</w:t>
            </w:r>
            <w:r>
              <w:rPr>
                <w:rFonts w:eastAsiaTheme="minorEastAsia"/>
                <w:kern w:val="0"/>
                <w:sz w:val="18"/>
                <w:szCs w:val="18"/>
              </w:rPr>
              <w:t>30</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18.8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6.57</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主体工程完工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桐乡市人民政府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衢江区上方镇全域土地综合整治及生态修复工程</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衢州市衢江区农业投资发展有限公司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2019-330803-79-01-003647-000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衢州市衢江区</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矿山生态治理及提升、矿地复垦、未利用坡地复垦、小城镇整治、美丽乡村建设等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2019-2025</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27</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矿山生态治理及提升、矿地复垦、未利用坡地复垦、小城镇整治、美丽乡村建设等</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衢江区人民政府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温岭市东部新区龙门湖生态湿地工程项目</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温岭市东部控股有限公司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2016-331081-78-01-015441-000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台州市温岭市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总面积约</w:t>
            </w:r>
            <w:r>
              <w:rPr>
                <w:rFonts w:eastAsiaTheme="minorEastAsia"/>
                <w:kern w:val="0"/>
                <w:sz w:val="18"/>
                <w:szCs w:val="18"/>
              </w:rPr>
              <w:t>520.84</w:t>
            </w:r>
            <w:r>
              <w:rPr>
                <w:rFonts w:eastAsiaTheme="minorEastAsia"/>
                <w:kern w:val="0"/>
                <w:sz w:val="18"/>
                <w:szCs w:val="18"/>
              </w:rPr>
              <w:t>公顷，以龙门湖为核心，依托海、湖、涂、岛等自然资源，实施</w:t>
            </w:r>
            <w:r>
              <w:rPr>
                <w:rFonts w:eastAsiaTheme="minorEastAsia"/>
                <w:kern w:val="0"/>
                <w:sz w:val="18"/>
                <w:szCs w:val="18"/>
              </w:rPr>
              <w:t>“</w:t>
            </w:r>
            <w:r>
              <w:rPr>
                <w:rFonts w:eastAsiaTheme="minorEastAsia"/>
                <w:kern w:val="0"/>
                <w:sz w:val="18"/>
                <w:szCs w:val="18"/>
              </w:rPr>
              <w:t>一廊六区</w:t>
            </w:r>
            <w:r>
              <w:rPr>
                <w:rFonts w:eastAsiaTheme="minorEastAsia"/>
                <w:kern w:val="0"/>
                <w:sz w:val="18"/>
                <w:szCs w:val="18"/>
              </w:rPr>
              <w:t>”</w:t>
            </w:r>
            <w:r>
              <w:rPr>
                <w:rFonts w:eastAsiaTheme="minorEastAsia"/>
                <w:kern w:val="0"/>
                <w:sz w:val="18"/>
                <w:szCs w:val="18"/>
              </w:rPr>
              <w:t>的布局结构，主要建设包括栖息地生态保护廊道、都市生态农田区、湿地趣味科普区、湖湾时尚休闲区、滨海花园游览区、沙滩渔港体验区、湖滨生态度假区</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w:t>
            </w:r>
            <w:r>
              <w:rPr>
                <w:rFonts w:eastAsiaTheme="minorEastAsia"/>
                <w:kern w:val="0"/>
                <w:sz w:val="18"/>
                <w:szCs w:val="18"/>
              </w:rPr>
              <w:t>-2025</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2.6</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完成一期工程</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温岭市人民政府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温瑞平原西片排涝工程（瓯海段）</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瓯海区水利投资开发有限公司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2017-330304-76-01-083481-000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温州市瓯海区</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总用地面积约</w:t>
            </w:r>
            <w:r>
              <w:rPr>
                <w:rFonts w:eastAsiaTheme="minorEastAsia"/>
                <w:kern w:val="0"/>
                <w:sz w:val="18"/>
                <w:szCs w:val="18"/>
              </w:rPr>
              <w:t>607.47</w:t>
            </w:r>
            <w:r>
              <w:rPr>
                <w:rFonts w:eastAsiaTheme="minorEastAsia"/>
                <w:kern w:val="0"/>
                <w:sz w:val="18"/>
                <w:szCs w:val="18"/>
              </w:rPr>
              <w:t>亩，综合整治</w:t>
            </w:r>
            <w:r>
              <w:rPr>
                <w:rFonts w:eastAsiaTheme="minorEastAsia"/>
                <w:kern w:val="0"/>
                <w:sz w:val="18"/>
                <w:szCs w:val="18"/>
              </w:rPr>
              <w:t>12</w:t>
            </w:r>
            <w:r>
              <w:rPr>
                <w:rFonts w:eastAsiaTheme="minorEastAsia"/>
                <w:kern w:val="0"/>
                <w:sz w:val="18"/>
                <w:szCs w:val="18"/>
              </w:rPr>
              <w:t>条河道（河段），整治河道总长</w:t>
            </w:r>
            <w:r>
              <w:rPr>
                <w:rFonts w:eastAsiaTheme="minorEastAsia"/>
                <w:kern w:val="0"/>
                <w:sz w:val="18"/>
                <w:szCs w:val="18"/>
              </w:rPr>
              <w:t>25.4</w:t>
            </w:r>
            <w:r>
              <w:rPr>
                <w:rFonts w:eastAsiaTheme="minorEastAsia"/>
                <w:kern w:val="0"/>
                <w:sz w:val="18"/>
                <w:szCs w:val="18"/>
              </w:rPr>
              <w:t>公里，新建焦下闸站、横河闸站，新建河庄河、雄溪橡胶坝。新建卧旗排涝泵站，设计排涝流量</w:t>
            </w:r>
            <w:r>
              <w:rPr>
                <w:rFonts w:eastAsiaTheme="minorEastAsia"/>
                <w:kern w:val="0"/>
                <w:sz w:val="18"/>
                <w:szCs w:val="18"/>
              </w:rPr>
              <w:t>160</w:t>
            </w:r>
            <w:r>
              <w:rPr>
                <w:rFonts w:eastAsiaTheme="minorEastAsia"/>
                <w:kern w:val="0"/>
                <w:sz w:val="18"/>
                <w:szCs w:val="18"/>
              </w:rPr>
              <w:t>立方米</w:t>
            </w:r>
            <w:r>
              <w:rPr>
                <w:rFonts w:eastAsiaTheme="minorEastAsia"/>
                <w:kern w:val="0"/>
                <w:sz w:val="18"/>
                <w:szCs w:val="18"/>
              </w:rPr>
              <w:t>/</w:t>
            </w:r>
            <w:r>
              <w:rPr>
                <w:rFonts w:eastAsiaTheme="minorEastAsia"/>
                <w:kern w:val="0"/>
                <w:sz w:val="18"/>
                <w:szCs w:val="18"/>
              </w:rPr>
              <w:t>秒</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16.8084</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5.7464</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三溪片河道施工，卧旗泵站施工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瓯海区人民政府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省重点</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平阳县南湖分洪工程</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平阳县水投公司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2018-330326-76-01-090133-000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温州市平阳县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新建隧洞长</w:t>
            </w:r>
            <w:r>
              <w:rPr>
                <w:rFonts w:eastAsiaTheme="minorEastAsia"/>
                <w:kern w:val="0"/>
                <w:sz w:val="18"/>
                <w:szCs w:val="18"/>
              </w:rPr>
              <w:t>6.7</w:t>
            </w:r>
            <w:r>
              <w:rPr>
                <w:rFonts w:eastAsiaTheme="minorEastAsia"/>
                <w:kern w:val="0"/>
                <w:sz w:val="18"/>
                <w:szCs w:val="18"/>
              </w:rPr>
              <w:t>公里，设置城门洞型分洪隧洞</w:t>
            </w:r>
            <w:r>
              <w:rPr>
                <w:rFonts w:eastAsiaTheme="minorEastAsia"/>
                <w:kern w:val="0"/>
                <w:sz w:val="18"/>
                <w:szCs w:val="18"/>
              </w:rPr>
              <w:t>2</w:t>
            </w:r>
            <w:r>
              <w:rPr>
                <w:rFonts w:eastAsiaTheme="minorEastAsia"/>
                <w:kern w:val="0"/>
                <w:sz w:val="18"/>
                <w:szCs w:val="18"/>
              </w:rPr>
              <w:t>条；设计流量</w:t>
            </w:r>
            <w:r>
              <w:rPr>
                <w:rFonts w:eastAsiaTheme="minorEastAsia"/>
                <w:kern w:val="0"/>
                <w:sz w:val="18"/>
                <w:szCs w:val="18"/>
              </w:rPr>
              <w:t>820</w:t>
            </w:r>
            <w:r>
              <w:rPr>
                <w:rFonts w:eastAsiaTheme="minorEastAsia"/>
                <w:kern w:val="0"/>
                <w:sz w:val="18"/>
                <w:szCs w:val="18"/>
              </w:rPr>
              <w:t>立方</w:t>
            </w:r>
            <w:r>
              <w:rPr>
                <w:rFonts w:eastAsiaTheme="minorEastAsia"/>
                <w:kern w:val="0"/>
                <w:sz w:val="18"/>
                <w:szCs w:val="18"/>
              </w:rPr>
              <w:t>/</w:t>
            </w:r>
            <w:r>
              <w:rPr>
                <w:rFonts w:eastAsiaTheme="minorEastAsia"/>
                <w:kern w:val="0"/>
                <w:sz w:val="18"/>
                <w:szCs w:val="18"/>
              </w:rPr>
              <w:t>秒，工程等级为三级</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15.7598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color w:val="000000"/>
                <w:kern w:val="0"/>
                <w:sz w:val="18"/>
                <w:szCs w:val="18"/>
              </w:rPr>
            </w:pPr>
            <w:r>
              <w:rPr>
                <w:rFonts w:eastAsiaTheme="minorEastAsia"/>
                <w:color w:val="000000"/>
                <w:kern w:val="0"/>
                <w:sz w:val="18"/>
                <w:szCs w:val="18"/>
              </w:rPr>
              <w:t>完成隧洞开挖，开展水闸基础施工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平阳县人民政府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、省重点</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始丰湖工程（含始丰溪综合治理一期工程）</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天台县始丰湖综合开发建设指挥部</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2019-331023-77-01-037947-000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台州市天台县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市政道路约</w:t>
            </w:r>
            <w:r>
              <w:rPr>
                <w:rFonts w:eastAsiaTheme="minorEastAsia"/>
                <w:kern w:val="0"/>
                <w:sz w:val="18"/>
                <w:szCs w:val="18"/>
              </w:rPr>
              <w:t>151600</w:t>
            </w:r>
            <w:r>
              <w:rPr>
                <w:rFonts w:eastAsiaTheme="minorEastAsia"/>
                <w:kern w:val="0"/>
                <w:sz w:val="18"/>
                <w:szCs w:val="18"/>
              </w:rPr>
              <w:t>平方米，硬质铺装约</w:t>
            </w:r>
            <w:r>
              <w:rPr>
                <w:rFonts w:eastAsiaTheme="minorEastAsia"/>
                <w:kern w:val="0"/>
                <w:sz w:val="18"/>
                <w:szCs w:val="18"/>
              </w:rPr>
              <w:t>105500</w:t>
            </w:r>
            <w:r>
              <w:rPr>
                <w:rFonts w:eastAsiaTheme="minorEastAsia"/>
                <w:kern w:val="0"/>
                <w:sz w:val="18"/>
                <w:szCs w:val="18"/>
              </w:rPr>
              <w:t>平方米，景观及配套设施面积约</w:t>
            </w:r>
            <w:r>
              <w:rPr>
                <w:rFonts w:eastAsiaTheme="minorEastAsia"/>
                <w:kern w:val="0"/>
                <w:sz w:val="18"/>
                <w:szCs w:val="18"/>
              </w:rPr>
              <w:t>18425</w:t>
            </w:r>
            <w:r>
              <w:rPr>
                <w:rFonts w:eastAsiaTheme="minorEastAsia"/>
                <w:kern w:val="0"/>
                <w:sz w:val="18"/>
                <w:szCs w:val="18"/>
              </w:rPr>
              <w:t>平方米，绿地</w:t>
            </w:r>
            <w:r>
              <w:rPr>
                <w:rFonts w:eastAsiaTheme="minorEastAsia"/>
                <w:kern w:val="0"/>
                <w:sz w:val="18"/>
                <w:szCs w:val="18"/>
              </w:rPr>
              <w:t>931075</w:t>
            </w:r>
            <w:r>
              <w:rPr>
                <w:rFonts w:eastAsiaTheme="minorEastAsia"/>
                <w:kern w:val="0"/>
                <w:sz w:val="18"/>
                <w:szCs w:val="18"/>
              </w:rPr>
              <w:t>平方米，水工驳岸约</w:t>
            </w:r>
            <w:r>
              <w:rPr>
                <w:rFonts w:eastAsiaTheme="minorEastAsia"/>
                <w:kern w:val="0"/>
                <w:sz w:val="18"/>
                <w:szCs w:val="18"/>
              </w:rPr>
              <w:t>6000</w:t>
            </w:r>
            <w:r>
              <w:rPr>
                <w:rFonts w:eastAsiaTheme="minorEastAsia"/>
                <w:kern w:val="0"/>
                <w:sz w:val="18"/>
                <w:szCs w:val="18"/>
              </w:rPr>
              <w:t>米；始丰溪新</w:t>
            </w:r>
            <w:r>
              <w:rPr>
                <w:rFonts w:eastAsiaTheme="minorEastAsia"/>
                <w:kern w:val="0"/>
                <w:sz w:val="18"/>
                <w:szCs w:val="18"/>
              </w:rPr>
              <w:t>104</w:t>
            </w:r>
            <w:r>
              <w:rPr>
                <w:rFonts w:eastAsiaTheme="minorEastAsia"/>
                <w:kern w:val="0"/>
                <w:sz w:val="18"/>
                <w:szCs w:val="18"/>
              </w:rPr>
              <w:t>国道大桥至始丰二桥段河道综合治理</w:t>
            </w:r>
            <w:r>
              <w:rPr>
                <w:rFonts w:eastAsiaTheme="minorEastAsia"/>
                <w:kern w:val="0"/>
                <w:sz w:val="18"/>
                <w:szCs w:val="18"/>
              </w:rPr>
              <w:t>2.89</w:t>
            </w:r>
            <w:r>
              <w:rPr>
                <w:rFonts w:eastAsiaTheme="minorEastAsia"/>
                <w:kern w:val="0"/>
                <w:sz w:val="18"/>
                <w:szCs w:val="18"/>
              </w:rPr>
              <w:t>公里，建设</w:t>
            </w:r>
            <w:r>
              <w:rPr>
                <w:rFonts w:eastAsiaTheme="minorEastAsia"/>
                <w:kern w:val="0"/>
                <w:sz w:val="18"/>
                <w:szCs w:val="18"/>
              </w:rPr>
              <w:t>50</w:t>
            </w:r>
            <w:r>
              <w:rPr>
                <w:rFonts w:eastAsiaTheme="minorEastAsia"/>
                <w:kern w:val="0"/>
                <w:sz w:val="18"/>
                <w:szCs w:val="18"/>
              </w:rPr>
              <w:t>年一遇防洪堤</w:t>
            </w:r>
            <w:r>
              <w:rPr>
                <w:rFonts w:eastAsiaTheme="minorEastAsia"/>
                <w:kern w:val="0"/>
                <w:sz w:val="18"/>
                <w:szCs w:val="18"/>
              </w:rPr>
              <w:t>5.54</w:t>
            </w:r>
            <w:r>
              <w:rPr>
                <w:rFonts w:eastAsiaTheme="minorEastAsia"/>
                <w:kern w:val="0"/>
                <w:sz w:val="18"/>
                <w:szCs w:val="18"/>
              </w:rPr>
              <w:t>公里、护岸</w:t>
            </w:r>
            <w:r>
              <w:rPr>
                <w:rFonts w:eastAsiaTheme="minorEastAsia"/>
                <w:kern w:val="0"/>
                <w:sz w:val="18"/>
                <w:szCs w:val="18"/>
              </w:rPr>
              <w:t>6.84</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2014-2021</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14.1</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9.1</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0.35</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完成月桥工程桥梁主体结构及附属工程建设，并实施始丰湖公园绿化景观及配套设施提升工程</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天台县住建局</w:t>
            </w:r>
            <w:r>
              <w:rPr>
                <w:rFonts w:eastAsiaTheme="minorEastAsia"/>
                <w:kern w:val="0"/>
                <w:sz w:val="18"/>
                <w:szCs w:val="18"/>
              </w:rPr>
              <w:t xml:space="preserve"> </w:t>
            </w:r>
            <w:r>
              <w:rPr>
                <w:rFonts w:eastAsiaTheme="minorEastAsia"/>
                <w:kern w:val="0"/>
                <w:sz w:val="18"/>
                <w:szCs w:val="18"/>
              </w:rPr>
              <w:t>水利局、福溪街道、始丰街道</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瑞安市污水处理厂扩容提标和乡镇截污纳管工程</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瑞安市市政公用工程建设中心</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2019-330381-78-01-805788</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温州市瑞安市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该新建管道约</w:t>
            </w:r>
            <w:r>
              <w:rPr>
                <w:rFonts w:eastAsiaTheme="minorEastAsia"/>
                <w:kern w:val="0"/>
                <w:sz w:val="18"/>
                <w:szCs w:val="18"/>
              </w:rPr>
              <w:t>501.84</w:t>
            </w:r>
            <w:r>
              <w:rPr>
                <w:rFonts w:eastAsiaTheme="minorEastAsia"/>
                <w:kern w:val="0"/>
                <w:sz w:val="18"/>
                <w:szCs w:val="18"/>
              </w:rPr>
              <w:t>公里，新建泵站一座，占地约</w:t>
            </w:r>
            <w:r>
              <w:rPr>
                <w:rFonts w:eastAsiaTheme="minorEastAsia"/>
                <w:kern w:val="0"/>
                <w:sz w:val="18"/>
                <w:szCs w:val="18"/>
              </w:rPr>
              <w:t>1000</w:t>
            </w:r>
            <w:r>
              <w:rPr>
                <w:rFonts w:eastAsiaTheme="minorEastAsia"/>
                <w:kern w:val="0"/>
                <w:sz w:val="18"/>
                <w:szCs w:val="18"/>
              </w:rPr>
              <w:t>平方米，对江南污水处理厂进行扩容提标，其中污水处理容量由</w:t>
            </w:r>
            <w:r>
              <w:rPr>
                <w:rFonts w:eastAsiaTheme="minorEastAsia"/>
                <w:kern w:val="0"/>
                <w:sz w:val="18"/>
                <w:szCs w:val="18"/>
              </w:rPr>
              <w:t>2.5</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/d</w:t>
            </w:r>
            <w:r>
              <w:rPr>
                <w:rFonts w:eastAsiaTheme="minorEastAsia"/>
                <w:kern w:val="0"/>
                <w:sz w:val="18"/>
                <w:szCs w:val="18"/>
              </w:rPr>
              <w:t>提升到</w:t>
            </w:r>
            <w:r>
              <w:rPr>
                <w:rFonts w:eastAsiaTheme="minorEastAsia"/>
                <w:kern w:val="0"/>
                <w:sz w:val="18"/>
                <w:szCs w:val="18"/>
              </w:rPr>
              <w:t>5</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/d</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13.5</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1.3</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4.5</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江南污水处理厂完成主体结构建设。乡镇截污纳管工程完成约</w:t>
            </w:r>
            <w:r>
              <w:rPr>
                <w:rFonts w:eastAsiaTheme="minorEastAsia"/>
                <w:kern w:val="0"/>
                <w:sz w:val="18"/>
                <w:szCs w:val="18"/>
              </w:rPr>
              <w:t>100</w:t>
            </w:r>
            <w:r>
              <w:rPr>
                <w:rFonts w:eastAsiaTheme="minorEastAsia"/>
                <w:kern w:val="0"/>
                <w:sz w:val="18"/>
                <w:szCs w:val="18"/>
              </w:rPr>
              <w:t>公里管网建设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瑞安市人民政府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金西小城镇综合整治项目</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金开文旅有限公司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2018-330700-48-01-027858-000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金华经济技术开发区</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厚大溪、莘畈溪全流域治理，峙垅湖公园西岸治理</w:t>
            </w:r>
          </w:p>
        </w:tc>
        <w:tc>
          <w:tcPr>
            <w:tcW w:w="80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12.3</w:t>
            </w:r>
          </w:p>
        </w:tc>
        <w:tc>
          <w:tcPr>
            <w:tcW w:w="1073"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1</w:t>
            </w:r>
          </w:p>
        </w:tc>
        <w:tc>
          <w:tcPr>
            <w:tcW w:w="673"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完成厚大溪莘畈溪流域整治</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金华经济技术开发区管委会</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仙居县永安溪综合治理与生态修复工程一期</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仙居县水利工程投资建设有限公司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2017-331024-76-01-033252-000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台州市仙居县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综合整治河道总长</w:t>
            </w:r>
            <w:r>
              <w:rPr>
                <w:rFonts w:eastAsiaTheme="minorEastAsia"/>
                <w:kern w:val="0"/>
                <w:sz w:val="18"/>
                <w:szCs w:val="18"/>
              </w:rPr>
              <w:t>110.6km</w:t>
            </w:r>
            <w:r>
              <w:rPr>
                <w:rFonts w:eastAsiaTheme="minorEastAsia"/>
                <w:kern w:val="0"/>
                <w:sz w:val="18"/>
                <w:szCs w:val="18"/>
              </w:rPr>
              <w:t>，新建、加固堤防</w:t>
            </w:r>
            <w:r>
              <w:rPr>
                <w:rFonts w:eastAsiaTheme="minorEastAsia"/>
                <w:kern w:val="0"/>
                <w:sz w:val="18"/>
                <w:szCs w:val="18"/>
              </w:rPr>
              <w:t>43.8km</w:t>
            </w:r>
            <w:r>
              <w:rPr>
                <w:rFonts w:eastAsiaTheme="minorEastAsia"/>
                <w:kern w:val="0"/>
                <w:sz w:val="18"/>
                <w:szCs w:val="18"/>
              </w:rPr>
              <w:t>，滩槽疏浚</w:t>
            </w:r>
            <w:r>
              <w:rPr>
                <w:rFonts w:eastAsiaTheme="minorEastAsia"/>
                <w:kern w:val="0"/>
                <w:sz w:val="18"/>
                <w:szCs w:val="18"/>
              </w:rPr>
              <w:t>9.2km</w:t>
            </w:r>
            <w:r>
              <w:rPr>
                <w:rFonts w:eastAsiaTheme="minorEastAsia"/>
                <w:kern w:val="0"/>
                <w:sz w:val="18"/>
                <w:szCs w:val="18"/>
              </w:rPr>
              <w:t>，新建堰坝</w:t>
            </w:r>
            <w:r>
              <w:rPr>
                <w:rFonts w:eastAsiaTheme="minorEastAsia"/>
                <w:kern w:val="0"/>
                <w:sz w:val="18"/>
                <w:szCs w:val="18"/>
              </w:rPr>
              <w:t>5</w:t>
            </w:r>
            <w:r>
              <w:rPr>
                <w:rFonts w:eastAsiaTheme="minorEastAsia"/>
                <w:kern w:val="0"/>
                <w:sz w:val="18"/>
                <w:szCs w:val="18"/>
              </w:rPr>
              <w:t>座，湿地</w:t>
            </w:r>
            <w:r>
              <w:rPr>
                <w:rFonts w:eastAsiaTheme="minorEastAsia"/>
                <w:kern w:val="0"/>
                <w:sz w:val="18"/>
                <w:szCs w:val="18"/>
              </w:rPr>
              <w:t>13</w:t>
            </w:r>
            <w:r>
              <w:rPr>
                <w:rFonts w:eastAsiaTheme="minorEastAsia"/>
                <w:kern w:val="0"/>
                <w:sz w:val="18"/>
                <w:szCs w:val="18"/>
              </w:rPr>
              <w:t>块</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2014-2021</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11</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7.4</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0.3</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白塔段河道治理工程完工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仙居县人民政府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19</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常山县同弓乡全域土地综合整治项目</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常山县资规局、同弓乡</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2018-330822-50-01-025902-000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衢州市常山县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总规模</w:t>
            </w:r>
            <w:r>
              <w:rPr>
                <w:rFonts w:eastAsiaTheme="minorEastAsia"/>
                <w:kern w:val="0"/>
                <w:sz w:val="18"/>
                <w:szCs w:val="18"/>
              </w:rPr>
              <w:t>2.9</w:t>
            </w:r>
            <w:r>
              <w:rPr>
                <w:rFonts w:eastAsiaTheme="minorEastAsia"/>
                <w:kern w:val="0"/>
                <w:sz w:val="18"/>
                <w:szCs w:val="18"/>
              </w:rPr>
              <w:t>万亩，分三期建设，其中：一期工程为启动区土地整治、公墓建设、古井岗村乡村振兴建设示范等；二期工程为土地整治二期、妈妈农庄、开元芳草地、背包客根据地等；三期工程为酵素健康产业园、万亩农业产业园、酵素原材料与稻田等水产作物种植等</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2019-2023</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25.79</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1.8</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完成一期土地整治工程；启动二期土地整治工程；完成企业投资的妈妈农庄、开元芳草地工程</w:t>
            </w:r>
          </w:p>
        </w:tc>
        <w:tc>
          <w:tcPr>
            <w:tcW w:w="56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常山县人民政府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1975" w:type="dxa"/>
            <w:gridSpan w:val="3"/>
            <w:tcBorders>
              <w:tl2br w:val="nil"/>
              <w:tr2bl w:val="nil"/>
            </w:tcBorders>
            <w:shd w:val="clear" w:color="auto" w:fill="auto"/>
            <w:vAlign w:val="center"/>
          </w:tcPr>
          <w:p w:rsidR="00DB5352" w:rsidRDefault="00FA0B22">
            <w:pPr>
              <w:widowControl/>
              <w:spacing w:line="300" w:lineRule="exact"/>
              <w:jc w:val="center"/>
              <w:rPr>
                <w:rFonts w:eastAsiaTheme="minorEastAsia"/>
                <w:b/>
                <w:bCs/>
                <w:kern w:val="0"/>
                <w:sz w:val="18"/>
                <w:szCs w:val="18"/>
              </w:rPr>
            </w:pPr>
            <w:r>
              <w:rPr>
                <w:rFonts w:eastAsiaTheme="minorEastAsia"/>
                <w:b/>
                <w:bCs/>
                <w:kern w:val="0"/>
                <w:sz w:val="18"/>
                <w:szCs w:val="18"/>
              </w:rPr>
              <w:t>二、全域旅游推进</w:t>
            </w:r>
          </w:p>
        </w:tc>
        <w:tc>
          <w:tcPr>
            <w:tcW w:w="1082" w:type="dxa"/>
            <w:tcBorders>
              <w:tl2br w:val="nil"/>
              <w:tr2bl w:val="nil"/>
            </w:tcBorders>
            <w:shd w:val="clear" w:color="auto" w:fill="auto"/>
            <w:vAlign w:val="center"/>
          </w:tcPr>
          <w:p w:rsidR="00DB5352" w:rsidRDefault="00FA0B22">
            <w:pPr>
              <w:widowControl/>
              <w:spacing w:line="300" w:lineRule="exact"/>
              <w:jc w:val="center"/>
              <w:rPr>
                <w:rFonts w:eastAsiaTheme="minorEastAsia"/>
                <w:b/>
                <w:bCs/>
                <w:kern w:val="0"/>
                <w:sz w:val="18"/>
                <w:szCs w:val="18"/>
              </w:rPr>
            </w:pPr>
            <w:r>
              <w:rPr>
                <w:rFonts w:eastAsiaTheme="minorEastAsia"/>
                <w:b/>
                <w:bCs/>
                <w:kern w:val="0"/>
                <w:sz w:val="18"/>
                <w:szCs w:val="18"/>
              </w:rPr>
              <w:t>共</w:t>
            </w:r>
            <w:r>
              <w:rPr>
                <w:rFonts w:eastAsiaTheme="minorEastAsia"/>
                <w:b/>
                <w:bCs/>
                <w:kern w:val="0"/>
                <w:sz w:val="18"/>
                <w:szCs w:val="18"/>
              </w:rPr>
              <w:t>73</w:t>
            </w:r>
            <w:r>
              <w:rPr>
                <w:rFonts w:eastAsiaTheme="minorEastAsia"/>
                <w:b/>
                <w:bCs/>
                <w:kern w:val="0"/>
                <w:sz w:val="18"/>
                <w:szCs w:val="18"/>
              </w:rPr>
              <w:t>个</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b/>
                <w:bCs/>
                <w:kern w:val="0"/>
                <w:sz w:val="18"/>
                <w:szCs w:val="18"/>
              </w:rPr>
            </w:pPr>
            <w:r>
              <w:rPr>
                <w:rFonts w:eastAsiaTheme="minorEastAsia"/>
                <w:b/>
                <w:bCs/>
                <w:kern w:val="0"/>
                <w:sz w:val="18"/>
                <w:szCs w:val="18"/>
              </w:rPr>
              <w:t xml:space="preserve">2819 </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b/>
                <w:bCs/>
                <w:kern w:val="0"/>
                <w:sz w:val="18"/>
                <w:szCs w:val="18"/>
              </w:rPr>
            </w:pPr>
            <w:r>
              <w:rPr>
                <w:rFonts w:eastAsiaTheme="minorEastAsia"/>
                <w:b/>
                <w:bCs/>
                <w:kern w:val="0"/>
                <w:sz w:val="18"/>
                <w:szCs w:val="18"/>
              </w:rPr>
              <w:t xml:space="preserve">1067 </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b/>
                <w:bCs/>
                <w:kern w:val="0"/>
                <w:sz w:val="18"/>
                <w:szCs w:val="18"/>
              </w:rPr>
            </w:pPr>
            <w:r>
              <w:rPr>
                <w:rFonts w:eastAsiaTheme="minorEastAsia"/>
                <w:b/>
                <w:bCs/>
                <w:kern w:val="0"/>
                <w:sz w:val="18"/>
                <w:szCs w:val="18"/>
              </w:rPr>
              <w:t xml:space="preserve">242 </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新安江</w:t>
            </w:r>
            <w:r>
              <w:rPr>
                <w:rFonts w:eastAsiaTheme="minorEastAsia"/>
                <w:kern w:val="0"/>
                <w:sz w:val="18"/>
                <w:szCs w:val="18"/>
              </w:rPr>
              <w:t>5A</w:t>
            </w:r>
            <w:r>
              <w:rPr>
                <w:rFonts w:eastAsiaTheme="minorEastAsia"/>
                <w:kern w:val="0"/>
                <w:sz w:val="18"/>
                <w:szCs w:val="18"/>
              </w:rPr>
              <w:t>级景区创建工程</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建德市新安旅游投资有限公司、建德市高铁新区管委会、建德市城市建设发展投资有限公司等</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杭州市建德市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景区提升改造、新安江城区慢行系统、夜景灯光秀、月亮岛提升改造工程，景观公园等其他配套设施工程</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15</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13</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2.2</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完成好运岛云梦渡码头建设、两馆两中心室内装修工程及外部景观绿化，两馆两中心陆续开馆</w:t>
            </w:r>
          </w:p>
        </w:tc>
        <w:tc>
          <w:tcPr>
            <w:tcW w:w="56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建德市人民政府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21</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宁波滨海湾文化旅游项目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宁波滨海华侨城投资发展有限公司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宁波市奉化区</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建设集体育运动、体育赛事、体育培训、休闲娱乐、度假居住等多功能于一体的大型运动旅游综合项目，涵盖主题酒店、艺术中心、运动主题社区、滨海广场及康复专业机构等</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2017-2025</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120</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6</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6</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主体结构施工，展示区开放</w:t>
            </w:r>
          </w:p>
        </w:tc>
        <w:tc>
          <w:tcPr>
            <w:tcW w:w="56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奉化区人民政府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22</w:t>
            </w:r>
          </w:p>
        </w:tc>
        <w:tc>
          <w:tcPr>
            <w:tcW w:w="1395" w:type="dxa"/>
            <w:gridSpan w:val="2"/>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宁海森林温泉小镇</w:t>
            </w:r>
          </w:p>
        </w:tc>
        <w:tc>
          <w:tcPr>
            <w:tcW w:w="1082"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宁海燕山温泉文化旅游开发有限公司、宁海县交通局、宁海心泉房地产开发有限公司</w:t>
            </w:r>
          </w:p>
        </w:tc>
        <w:tc>
          <w:tcPr>
            <w:tcW w:w="671"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宁波市宁海县</w:t>
            </w:r>
          </w:p>
        </w:tc>
        <w:tc>
          <w:tcPr>
            <w:tcW w:w="2685"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拟打造聚在深甽、泡在温泉、玩在户外、洗肺在森林、民俗体验休闲在古宅的长三角森林温泉度假旅游目的地。主要项目包括：宁海大众温泉度假酒店、象西线改建工程（慢行系统深甽段）、周光岭地块温泉度假酒店、大庄乡根小镇等</w:t>
            </w:r>
          </w:p>
        </w:tc>
        <w:tc>
          <w:tcPr>
            <w:tcW w:w="806"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2016-2022</w:t>
            </w:r>
          </w:p>
        </w:tc>
        <w:tc>
          <w:tcPr>
            <w:tcW w:w="806"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63</w:t>
            </w:r>
          </w:p>
        </w:tc>
        <w:tc>
          <w:tcPr>
            <w:tcW w:w="1073"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43</w:t>
            </w:r>
          </w:p>
        </w:tc>
        <w:tc>
          <w:tcPr>
            <w:tcW w:w="673"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8</w:t>
            </w:r>
          </w:p>
        </w:tc>
        <w:tc>
          <w:tcPr>
            <w:tcW w:w="1476"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庄乡根小镇一期主体工程完工，集散中心投入使用，燕山君澜酒店运营，完成镇区、乡愁文化带节点标识系统，环城南路白改黑工程，景区游步道全面提升</w:t>
            </w:r>
          </w:p>
        </w:tc>
        <w:tc>
          <w:tcPr>
            <w:tcW w:w="56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宁海县人民政府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23</w:t>
            </w:r>
          </w:p>
        </w:tc>
        <w:tc>
          <w:tcPr>
            <w:tcW w:w="1395" w:type="dxa"/>
            <w:gridSpan w:val="2"/>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象山半边山智慧海憩小镇</w:t>
            </w:r>
          </w:p>
        </w:tc>
        <w:tc>
          <w:tcPr>
            <w:tcW w:w="1082"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宁波半边山投资有限公司等</w:t>
            </w:r>
          </w:p>
        </w:tc>
        <w:tc>
          <w:tcPr>
            <w:tcW w:w="671"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宁波市象山县</w:t>
            </w:r>
          </w:p>
        </w:tc>
        <w:tc>
          <w:tcPr>
            <w:tcW w:w="2685"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拟依托独特的滨海旅游资源打造成海洋运动、滨海旅游、养老、度假等功能为一体的智慧海憩小镇。主要项目包括：花海运动场、尼斯大道、五彩渔镇、快活森林、欢乐海洋、半岛渔湾</w:t>
            </w:r>
            <w:r>
              <w:rPr>
                <w:rFonts w:eastAsiaTheme="minorEastAsia"/>
                <w:kern w:val="0"/>
                <w:sz w:val="18"/>
                <w:szCs w:val="18"/>
              </w:rPr>
              <w:t>等</w:t>
            </w:r>
          </w:p>
        </w:tc>
        <w:tc>
          <w:tcPr>
            <w:tcW w:w="806"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2008-2020</w:t>
            </w:r>
          </w:p>
        </w:tc>
        <w:tc>
          <w:tcPr>
            <w:tcW w:w="806"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28.4</w:t>
            </w:r>
          </w:p>
        </w:tc>
        <w:tc>
          <w:tcPr>
            <w:tcW w:w="1073"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28.3</w:t>
            </w:r>
          </w:p>
        </w:tc>
        <w:tc>
          <w:tcPr>
            <w:tcW w:w="673"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0.1</w:t>
            </w:r>
          </w:p>
        </w:tc>
        <w:tc>
          <w:tcPr>
            <w:tcW w:w="1476"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完成五彩渔镇项目扫尾以及配套建设</w:t>
            </w:r>
          </w:p>
        </w:tc>
        <w:tc>
          <w:tcPr>
            <w:tcW w:w="56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象山县石浦镇人民政府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24</w:t>
            </w:r>
          </w:p>
        </w:tc>
        <w:tc>
          <w:tcPr>
            <w:tcW w:w="1395" w:type="dxa"/>
            <w:gridSpan w:val="2"/>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华东大峡谷氡泉旅游度假区项目</w:t>
            </w:r>
          </w:p>
        </w:tc>
        <w:tc>
          <w:tcPr>
            <w:tcW w:w="1082"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泰顺亿联投资控股有限公司</w:t>
            </w:r>
          </w:p>
        </w:tc>
        <w:tc>
          <w:tcPr>
            <w:tcW w:w="671"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2018-330329-89-03-003678-000</w:t>
            </w:r>
          </w:p>
        </w:tc>
        <w:tc>
          <w:tcPr>
            <w:tcW w:w="940"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温州市泰顺县</w:t>
            </w:r>
          </w:p>
        </w:tc>
        <w:tc>
          <w:tcPr>
            <w:tcW w:w="2685"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总用地面积</w:t>
            </w:r>
            <w:r>
              <w:rPr>
                <w:rFonts w:eastAsiaTheme="minorEastAsia"/>
                <w:kern w:val="0"/>
                <w:sz w:val="18"/>
                <w:szCs w:val="18"/>
              </w:rPr>
              <w:t>10000</w:t>
            </w:r>
            <w:r>
              <w:rPr>
                <w:rFonts w:eastAsiaTheme="minorEastAsia"/>
                <w:kern w:val="0"/>
                <w:sz w:val="18"/>
                <w:szCs w:val="18"/>
              </w:rPr>
              <w:t>亩，建设主要内容包括生态观光、休闲度假、运动娱乐、田园体验、畲族文化、养生养老、环境保护、旅游综合服务等</w:t>
            </w:r>
          </w:p>
        </w:tc>
        <w:tc>
          <w:tcPr>
            <w:tcW w:w="806"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60</w:t>
            </w:r>
          </w:p>
        </w:tc>
        <w:tc>
          <w:tcPr>
            <w:tcW w:w="1073"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14.6</w:t>
            </w:r>
          </w:p>
        </w:tc>
        <w:tc>
          <w:tcPr>
            <w:tcW w:w="673"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360" w:lineRule="exact"/>
              <w:jc w:val="left"/>
              <w:rPr>
                <w:rFonts w:eastAsiaTheme="minorEastAsia"/>
                <w:color w:val="000000"/>
                <w:kern w:val="0"/>
                <w:sz w:val="18"/>
                <w:szCs w:val="18"/>
              </w:rPr>
            </w:pPr>
            <w:r>
              <w:rPr>
                <w:rFonts w:eastAsiaTheme="minorEastAsia"/>
                <w:color w:val="000000"/>
                <w:kern w:val="0"/>
                <w:sz w:val="18"/>
                <w:szCs w:val="18"/>
              </w:rPr>
              <w:t>主体施工，续建沐峰度假片区，开工建设种子星球等项目</w:t>
            </w:r>
          </w:p>
        </w:tc>
        <w:tc>
          <w:tcPr>
            <w:tcW w:w="56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泰顺县人民政府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25</w:t>
            </w:r>
          </w:p>
        </w:tc>
        <w:tc>
          <w:tcPr>
            <w:tcW w:w="1395" w:type="dxa"/>
            <w:gridSpan w:val="2"/>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温州生态园三垟城市湿地公园建设工程</w:t>
            </w:r>
          </w:p>
        </w:tc>
        <w:tc>
          <w:tcPr>
            <w:tcW w:w="1082"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温州生态园管理委员会</w:t>
            </w:r>
          </w:p>
        </w:tc>
        <w:tc>
          <w:tcPr>
            <w:tcW w:w="671"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2016-330300-78-01-036556-000</w:t>
            </w:r>
          </w:p>
        </w:tc>
        <w:tc>
          <w:tcPr>
            <w:tcW w:w="94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温州市生态园</w:t>
            </w:r>
          </w:p>
        </w:tc>
        <w:tc>
          <w:tcPr>
            <w:tcW w:w="2685"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主要内容包括生态保育区、城市休闲片区、生态瓯柑文化园、中医养生园、生态禅养村、瓯越风情园、爱情庄园、文创园等项目，以及园区道路、绿化景观等基础配套设施。主要业态包括休闲旅游、生命健康、休闲商务等</w:t>
            </w: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2017-2021</w:t>
            </w:r>
          </w:p>
        </w:tc>
        <w:tc>
          <w:tcPr>
            <w:tcW w:w="806"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76.6</w:t>
            </w:r>
          </w:p>
        </w:tc>
        <w:tc>
          <w:tcPr>
            <w:tcW w:w="1073"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48</w:t>
            </w:r>
          </w:p>
        </w:tc>
        <w:tc>
          <w:tcPr>
            <w:tcW w:w="673"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完工保育区、一期主环线西段、西入口提升、休闲片区一期等项目，开工休闲片区二期、西北入口、市树市花博物馆（盆景园）、南怀瑾书院二期、传统文化园二期等项目</w:t>
            </w:r>
          </w:p>
        </w:tc>
        <w:tc>
          <w:tcPr>
            <w:tcW w:w="56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温州市人民政府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26</w:t>
            </w:r>
          </w:p>
        </w:tc>
        <w:tc>
          <w:tcPr>
            <w:tcW w:w="1395" w:type="dxa"/>
            <w:gridSpan w:val="2"/>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洞头区中普陀寺扩建工程</w:t>
            </w:r>
          </w:p>
        </w:tc>
        <w:tc>
          <w:tcPr>
            <w:tcW w:w="1082"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洞头中普陀旅游发展有限公司</w:t>
            </w:r>
          </w:p>
        </w:tc>
        <w:tc>
          <w:tcPr>
            <w:tcW w:w="671"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2017-330322-94-03-056977-000</w:t>
            </w:r>
          </w:p>
        </w:tc>
        <w:tc>
          <w:tcPr>
            <w:tcW w:w="94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温州市洞头区</w:t>
            </w:r>
          </w:p>
        </w:tc>
        <w:tc>
          <w:tcPr>
            <w:tcW w:w="2685"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一期建设中普陀佛教文化园，用地面积约</w:t>
            </w:r>
            <w:r>
              <w:rPr>
                <w:rFonts w:eastAsiaTheme="minorEastAsia"/>
                <w:kern w:val="0"/>
                <w:sz w:val="18"/>
                <w:szCs w:val="18"/>
              </w:rPr>
              <w:t>95</w:t>
            </w:r>
            <w:r>
              <w:rPr>
                <w:rFonts w:eastAsiaTheme="minorEastAsia"/>
                <w:kern w:val="0"/>
                <w:sz w:val="18"/>
                <w:szCs w:val="18"/>
              </w:rPr>
              <w:t>亩，主要建设佛教七菩提命名的建筑物</w:t>
            </w:r>
          </w:p>
        </w:tc>
        <w:tc>
          <w:tcPr>
            <w:tcW w:w="806"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15</w:t>
            </w:r>
          </w:p>
        </w:tc>
        <w:tc>
          <w:tcPr>
            <w:tcW w:w="1073"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4.0385</w:t>
            </w:r>
          </w:p>
        </w:tc>
        <w:tc>
          <w:tcPr>
            <w:tcW w:w="673"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340" w:lineRule="exact"/>
              <w:jc w:val="left"/>
              <w:rPr>
                <w:rFonts w:eastAsiaTheme="minorEastAsia"/>
                <w:color w:val="000000"/>
                <w:kern w:val="0"/>
                <w:sz w:val="18"/>
                <w:szCs w:val="18"/>
              </w:rPr>
            </w:pPr>
            <w:r>
              <w:rPr>
                <w:rFonts w:eastAsiaTheme="minorEastAsia"/>
                <w:color w:val="000000"/>
                <w:kern w:val="0"/>
                <w:sz w:val="18"/>
                <w:szCs w:val="18"/>
              </w:rPr>
              <w:t>基本建成一期工程</w:t>
            </w:r>
          </w:p>
        </w:tc>
        <w:tc>
          <w:tcPr>
            <w:tcW w:w="56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洞头区人民政府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27</w:t>
            </w:r>
          </w:p>
        </w:tc>
        <w:tc>
          <w:tcPr>
            <w:tcW w:w="1395" w:type="dxa"/>
            <w:gridSpan w:val="2"/>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太湖龙之梦乐园项目</w:t>
            </w:r>
          </w:p>
        </w:tc>
        <w:tc>
          <w:tcPr>
            <w:tcW w:w="1082"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上海长峰（集团）有限公司</w:t>
            </w:r>
          </w:p>
        </w:tc>
        <w:tc>
          <w:tcPr>
            <w:tcW w:w="671"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TTTT-330100-54-01-026373-066</w:t>
            </w:r>
          </w:p>
        </w:tc>
        <w:tc>
          <w:tcPr>
            <w:tcW w:w="94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湖州市长兴县</w:t>
            </w:r>
          </w:p>
        </w:tc>
        <w:tc>
          <w:tcPr>
            <w:tcW w:w="2685"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主要建设三大功能片区：第一大片区是会议中心片区、第二大片区是演艺中心片区、第三大片区是游乐中心片区</w:t>
            </w:r>
          </w:p>
        </w:tc>
        <w:tc>
          <w:tcPr>
            <w:tcW w:w="806"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2016-2020</w:t>
            </w:r>
          </w:p>
        </w:tc>
        <w:tc>
          <w:tcPr>
            <w:tcW w:w="806"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250</w:t>
            </w:r>
          </w:p>
        </w:tc>
        <w:tc>
          <w:tcPr>
            <w:tcW w:w="1073"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200</w:t>
            </w:r>
          </w:p>
        </w:tc>
        <w:tc>
          <w:tcPr>
            <w:tcW w:w="673"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12</w:t>
            </w:r>
          </w:p>
        </w:tc>
        <w:tc>
          <w:tcPr>
            <w:tcW w:w="1476"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动物世界大酒店、雅仕酒店、酒吧街、大马戏对外营业，嬉水世界完成建设</w:t>
            </w:r>
          </w:p>
        </w:tc>
        <w:tc>
          <w:tcPr>
            <w:tcW w:w="56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长兴县人民政府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28</w:t>
            </w:r>
          </w:p>
        </w:tc>
        <w:tc>
          <w:tcPr>
            <w:tcW w:w="1395" w:type="dxa"/>
            <w:gridSpan w:val="2"/>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莫干山国际休闲旅游度假区项目</w:t>
            </w:r>
          </w:p>
        </w:tc>
        <w:tc>
          <w:tcPr>
            <w:tcW w:w="1082"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莫干山镇人民政府</w:t>
            </w:r>
          </w:p>
        </w:tc>
        <w:tc>
          <w:tcPr>
            <w:tcW w:w="671"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湖州市德清县</w:t>
            </w:r>
          </w:p>
        </w:tc>
        <w:tc>
          <w:tcPr>
            <w:tcW w:w="2685"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建设莫干山文旅小镇、兔宝宝互联网家居体验小镇、江南瑶坞生态度假区、竹隐舍得度假村等休闲旅游度假项目及相关基础配套项目</w:t>
            </w:r>
          </w:p>
        </w:tc>
        <w:tc>
          <w:tcPr>
            <w:tcW w:w="806"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2013-2020</w:t>
            </w:r>
          </w:p>
        </w:tc>
        <w:tc>
          <w:tcPr>
            <w:tcW w:w="806"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78.7</w:t>
            </w:r>
          </w:p>
        </w:tc>
        <w:tc>
          <w:tcPr>
            <w:tcW w:w="1073"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51.22</w:t>
            </w:r>
          </w:p>
        </w:tc>
        <w:tc>
          <w:tcPr>
            <w:tcW w:w="673"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8.78</w:t>
            </w:r>
          </w:p>
        </w:tc>
        <w:tc>
          <w:tcPr>
            <w:tcW w:w="1476"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莫干山文旅小镇、兔宝宝互联网家居体验小镇、江南瑶坞生态度假区、竹隐舍得度假村等休闲旅游度假项目等项目主体建设基本完成</w:t>
            </w:r>
          </w:p>
        </w:tc>
        <w:tc>
          <w:tcPr>
            <w:tcW w:w="560"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德清县人民政府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29</w:t>
            </w:r>
          </w:p>
        </w:tc>
        <w:tc>
          <w:tcPr>
            <w:tcW w:w="1395" w:type="dxa"/>
            <w:gridSpan w:val="2"/>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安吉余村－竹博园</w:t>
            </w:r>
            <w:r>
              <w:rPr>
                <w:rFonts w:eastAsiaTheme="minorEastAsia"/>
                <w:kern w:val="0"/>
                <w:sz w:val="18"/>
                <w:szCs w:val="18"/>
              </w:rPr>
              <w:t>5A</w:t>
            </w:r>
            <w:r>
              <w:rPr>
                <w:rFonts w:eastAsiaTheme="minorEastAsia"/>
                <w:kern w:val="0"/>
                <w:sz w:val="18"/>
                <w:szCs w:val="18"/>
              </w:rPr>
              <w:t>级景区创建工程</w:t>
            </w:r>
          </w:p>
        </w:tc>
        <w:tc>
          <w:tcPr>
            <w:tcW w:w="1082"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安吉县文化旅游投资发展集团有限公司</w:t>
            </w:r>
          </w:p>
        </w:tc>
        <w:tc>
          <w:tcPr>
            <w:tcW w:w="671"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湖州市安吉县</w:t>
            </w:r>
          </w:p>
        </w:tc>
        <w:tc>
          <w:tcPr>
            <w:tcW w:w="2685"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采取余村与竹博园景区联创模式围绕</w:t>
            </w:r>
            <w:r>
              <w:rPr>
                <w:rFonts w:eastAsiaTheme="minorEastAsia"/>
                <w:kern w:val="0"/>
                <w:sz w:val="18"/>
                <w:szCs w:val="18"/>
              </w:rPr>
              <w:t>“</w:t>
            </w:r>
            <w:r>
              <w:rPr>
                <w:rFonts w:eastAsiaTheme="minorEastAsia"/>
                <w:kern w:val="0"/>
                <w:sz w:val="18"/>
                <w:szCs w:val="18"/>
              </w:rPr>
              <w:t>一环一带，两园三区</w:t>
            </w:r>
            <w:r>
              <w:rPr>
                <w:rFonts w:eastAsiaTheme="minorEastAsia"/>
                <w:kern w:val="0"/>
                <w:sz w:val="18"/>
                <w:szCs w:val="18"/>
              </w:rPr>
              <w:t>”</w:t>
            </w:r>
            <w:r>
              <w:rPr>
                <w:rFonts w:eastAsiaTheme="minorEastAsia"/>
                <w:kern w:val="0"/>
                <w:sz w:val="18"/>
                <w:szCs w:val="18"/>
              </w:rPr>
              <w:t>格局，重点实施</w:t>
            </w:r>
            <w:r>
              <w:rPr>
                <w:rFonts w:eastAsiaTheme="minorEastAsia"/>
                <w:kern w:val="0"/>
                <w:sz w:val="18"/>
                <w:szCs w:val="18"/>
              </w:rPr>
              <w:t>“</w:t>
            </w:r>
            <w:r>
              <w:rPr>
                <w:rFonts w:eastAsiaTheme="minorEastAsia"/>
                <w:kern w:val="0"/>
                <w:sz w:val="18"/>
                <w:szCs w:val="18"/>
              </w:rPr>
              <w:t>两山</w:t>
            </w:r>
            <w:r>
              <w:rPr>
                <w:rFonts w:eastAsiaTheme="minorEastAsia"/>
                <w:kern w:val="0"/>
                <w:sz w:val="18"/>
                <w:szCs w:val="18"/>
              </w:rPr>
              <w:t>”</w:t>
            </w:r>
            <w:r>
              <w:rPr>
                <w:rFonts w:eastAsiaTheme="minorEastAsia"/>
                <w:kern w:val="0"/>
                <w:sz w:val="18"/>
                <w:szCs w:val="18"/>
              </w:rPr>
              <w:t>展示馆群、</w:t>
            </w:r>
            <w:r>
              <w:rPr>
                <w:rFonts w:eastAsiaTheme="minorEastAsia"/>
                <w:kern w:val="0"/>
                <w:sz w:val="18"/>
                <w:szCs w:val="18"/>
              </w:rPr>
              <w:t>“</w:t>
            </w:r>
            <w:r>
              <w:rPr>
                <w:rFonts w:eastAsiaTheme="minorEastAsia"/>
                <w:kern w:val="0"/>
                <w:sz w:val="18"/>
                <w:szCs w:val="18"/>
              </w:rPr>
              <w:t>两山</w:t>
            </w:r>
            <w:r>
              <w:rPr>
                <w:rFonts w:eastAsiaTheme="minorEastAsia"/>
                <w:kern w:val="0"/>
                <w:sz w:val="18"/>
                <w:szCs w:val="18"/>
              </w:rPr>
              <w:t>”</w:t>
            </w:r>
            <w:r>
              <w:rPr>
                <w:rFonts w:eastAsiaTheme="minorEastAsia"/>
                <w:kern w:val="0"/>
                <w:sz w:val="18"/>
                <w:szCs w:val="18"/>
              </w:rPr>
              <w:t>讲习所、矿山遗址花园、百亩花海、</w:t>
            </w:r>
            <w:r>
              <w:rPr>
                <w:rFonts w:eastAsiaTheme="minorEastAsia"/>
                <w:kern w:val="0"/>
                <w:sz w:val="18"/>
                <w:szCs w:val="18"/>
              </w:rPr>
              <w:t>“</w:t>
            </w:r>
            <w:r>
              <w:rPr>
                <w:rFonts w:eastAsiaTheme="minorEastAsia"/>
                <w:kern w:val="0"/>
                <w:sz w:val="18"/>
                <w:szCs w:val="18"/>
              </w:rPr>
              <w:t>两山</w:t>
            </w:r>
            <w:r>
              <w:rPr>
                <w:rFonts w:eastAsiaTheme="minorEastAsia"/>
                <w:kern w:val="0"/>
                <w:sz w:val="18"/>
                <w:szCs w:val="18"/>
              </w:rPr>
              <w:t>”</w:t>
            </w:r>
            <w:r>
              <w:rPr>
                <w:rFonts w:eastAsiaTheme="minorEastAsia"/>
                <w:kern w:val="0"/>
                <w:sz w:val="18"/>
                <w:szCs w:val="18"/>
              </w:rPr>
              <w:t>景观大道等项目建设，以及环</w:t>
            </w:r>
            <w:r>
              <w:rPr>
                <w:rFonts w:eastAsiaTheme="minorEastAsia"/>
                <w:kern w:val="0"/>
                <w:sz w:val="18"/>
                <w:szCs w:val="18"/>
              </w:rPr>
              <w:t>村绿道、停车场、游憩地、游客中心等基础配套工程，着力打造以</w:t>
            </w:r>
            <w:r>
              <w:rPr>
                <w:rFonts w:eastAsiaTheme="minorEastAsia"/>
                <w:kern w:val="0"/>
                <w:sz w:val="18"/>
                <w:szCs w:val="18"/>
              </w:rPr>
              <w:t>“</w:t>
            </w:r>
            <w:r>
              <w:rPr>
                <w:rFonts w:eastAsiaTheme="minorEastAsia"/>
                <w:kern w:val="0"/>
                <w:sz w:val="18"/>
                <w:szCs w:val="18"/>
              </w:rPr>
              <w:t>两山</w:t>
            </w:r>
            <w:r>
              <w:rPr>
                <w:rFonts w:eastAsiaTheme="minorEastAsia"/>
                <w:kern w:val="0"/>
                <w:sz w:val="18"/>
                <w:szCs w:val="18"/>
              </w:rPr>
              <w:t>”</w:t>
            </w:r>
            <w:r>
              <w:rPr>
                <w:rFonts w:eastAsiaTheme="minorEastAsia"/>
                <w:kern w:val="0"/>
                <w:sz w:val="18"/>
                <w:szCs w:val="18"/>
              </w:rPr>
              <w:t>生态旅游休闲度假为主题的国家</w:t>
            </w:r>
            <w:r>
              <w:rPr>
                <w:rFonts w:eastAsiaTheme="minorEastAsia"/>
                <w:kern w:val="0"/>
                <w:sz w:val="18"/>
                <w:szCs w:val="18"/>
              </w:rPr>
              <w:t>5A</w:t>
            </w:r>
            <w:r>
              <w:rPr>
                <w:rFonts w:eastAsiaTheme="minorEastAsia"/>
                <w:kern w:val="0"/>
                <w:sz w:val="18"/>
                <w:szCs w:val="18"/>
              </w:rPr>
              <w:t>级景</w:t>
            </w:r>
            <w:r>
              <w:rPr>
                <w:rFonts w:eastAsiaTheme="minorEastAsia"/>
                <w:kern w:val="0"/>
                <w:sz w:val="18"/>
                <w:szCs w:val="18"/>
              </w:rPr>
              <w:lastRenderedPageBreak/>
              <w:t>区</w:t>
            </w:r>
          </w:p>
        </w:tc>
        <w:tc>
          <w:tcPr>
            <w:tcW w:w="806"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lastRenderedPageBreak/>
              <w:t>2018-2022</w:t>
            </w:r>
          </w:p>
        </w:tc>
        <w:tc>
          <w:tcPr>
            <w:tcW w:w="806"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7</w:t>
            </w:r>
          </w:p>
        </w:tc>
        <w:tc>
          <w:tcPr>
            <w:tcW w:w="1073"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3.7</w:t>
            </w:r>
          </w:p>
        </w:tc>
        <w:tc>
          <w:tcPr>
            <w:tcW w:w="673"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0.8</w:t>
            </w:r>
          </w:p>
        </w:tc>
        <w:tc>
          <w:tcPr>
            <w:tcW w:w="1476"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完成旅游综合体、矿坑花园、花海、余村绿道驿站及观景平台、电商服务中心立面改造及室内装修工程、竹博园水影秀、竹博园夜公园改造及提升，以及环</w:t>
            </w:r>
            <w:r>
              <w:rPr>
                <w:rFonts w:eastAsiaTheme="minorEastAsia"/>
                <w:kern w:val="0"/>
                <w:sz w:val="18"/>
                <w:szCs w:val="18"/>
              </w:rPr>
              <w:lastRenderedPageBreak/>
              <w:t>村绿道、游客中心及商业街建设等基础配套工程启动建设</w:t>
            </w:r>
          </w:p>
        </w:tc>
        <w:tc>
          <w:tcPr>
            <w:tcW w:w="560"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lastRenderedPageBreak/>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安吉县人民政府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30</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安吉海游天地度假城项目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安吉海沃文化旅游开发有限公司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2017-330523-72-03-083760-000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湖州市安吉县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建设各类商业街区、会议会展中心、婚庆基地、康养体检中心、亲子乐园、文化创意基地、企业家行宫、公寓度假酒店、高端商务酒店、游客集散中心、明星设计师工作基地、艺匠工坊以及配套管理用房等各类子项。项目总开发面积</w:t>
            </w:r>
            <w:r>
              <w:rPr>
                <w:rFonts w:eastAsiaTheme="minorEastAsia"/>
                <w:kern w:val="0"/>
                <w:sz w:val="18"/>
                <w:szCs w:val="18"/>
              </w:rPr>
              <w:t>6300</w:t>
            </w:r>
            <w:r>
              <w:rPr>
                <w:rFonts w:eastAsiaTheme="minorEastAsia"/>
                <w:kern w:val="0"/>
                <w:sz w:val="18"/>
                <w:szCs w:val="18"/>
              </w:rPr>
              <w:t>亩</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117</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5.56</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部分主体结构结顶</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安吉县人民政府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浙江山水六旗国际度假区项目</w:t>
            </w:r>
            <w:r>
              <w:rPr>
                <w:rFonts w:eastAsiaTheme="minorEastAsia"/>
                <w:kern w:val="0"/>
                <w:sz w:val="18"/>
                <w:szCs w:val="18"/>
              </w:rPr>
              <w:t>-</w:t>
            </w:r>
            <w:r>
              <w:rPr>
                <w:rFonts w:eastAsiaTheme="minorEastAsia"/>
                <w:kern w:val="0"/>
                <w:sz w:val="18"/>
                <w:szCs w:val="18"/>
              </w:rPr>
              <w:t>六期乐园项目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海盐上水文旅主题乐园开发有限公司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2016-330000-89-02-031496-000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嘉兴市海盐县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新增用地面积</w:t>
            </w:r>
            <w:r>
              <w:rPr>
                <w:rFonts w:eastAsiaTheme="minorEastAsia"/>
                <w:kern w:val="0"/>
                <w:sz w:val="18"/>
                <w:szCs w:val="18"/>
              </w:rPr>
              <w:t>809</w:t>
            </w:r>
            <w:r>
              <w:rPr>
                <w:rFonts w:eastAsiaTheme="minorEastAsia"/>
                <w:kern w:val="0"/>
                <w:sz w:val="18"/>
                <w:szCs w:val="18"/>
              </w:rPr>
              <w:t>亩。乐园由陆上乐园和水乐园两部分组成，设有约</w:t>
            </w:r>
            <w:r>
              <w:rPr>
                <w:rFonts w:eastAsiaTheme="minorEastAsia"/>
                <w:kern w:val="0"/>
                <w:sz w:val="18"/>
                <w:szCs w:val="18"/>
              </w:rPr>
              <w:t>60</w:t>
            </w:r>
            <w:r>
              <w:rPr>
                <w:rFonts w:eastAsiaTheme="minorEastAsia"/>
                <w:kern w:val="0"/>
                <w:sz w:val="18"/>
                <w:szCs w:val="18"/>
              </w:rPr>
              <w:t>个游乐项目。乐园内建构筑物类型主要分为乘骑设备游乐项目建构筑物、零售建筑、餐饮建筑、游客服务用房、后勤用房等，其中建筑面积约为</w:t>
            </w:r>
            <w:r>
              <w:rPr>
                <w:rFonts w:eastAsiaTheme="minorEastAsia"/>
                <w:kern w:val="0"/>
                <w:sz w:val="18"/>
                <w:szCs w:val="18"/>
              </w:rPr>
              <w:t>9</w:t>
            </w:r>
            <w:r>
              <w:rPr>
                <w:rFonts w:eastAsiaTheme="minorEastAsia"/>
                <w:kern w:val="0"/>
                <w:sz w:val="18"/>
                <w:szCs w:val="18"/>
              </w:rPr>
              <w:t>万平方米</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r>
              <w:rPr>
                <w:rFonts w:eastAsiaTheme="minorEastAsia"/>
                <w:kern w:val="0"/>
                <w:sz w:val="18"/>
                <w:szCs w:val="18"/>
              </w:rPr>
              <w:t>016-2025</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49.7</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6.6</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水乐园开业</w:t>
            </w:r>
            <w:r>
              <w:rPr>
                <w:rFonts w:eastAsiaTheme="minorEastAsia"/>
                <w:kern w:val="0"/>
                <w:sz w:val="18"/>
                <w:szCs w:val="18"/>
              </w:rPr>
              <w:t>,</w:t>
            </w:r>
            <w:r>
              <w:rPr>
                <w:rFonts w:eastAsiaTheme="minorEastAsia"/>
                <w:kern w:val="0"/>
                <w:sz w:val="18"/>
                <w:szCs w:val="18"/>
              </w:rPr>
              <w:t>陆乐园基本建成</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海盐县人民政府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西塘恒天文化发展投资有限公司恒天西塘祥符荡文化艺术创意项目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西塘恒天文化发展投资有限公司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2016-330421-87-03-009740-000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嘉兴市嘉善县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以文化、艺术为核心开发理念，力争成为区域未来文化艺术的中心，通过文化设施的建设、艺术资源的引入，同时依靠西塘古镇的世界知名度与庞大的游客人数，吸引国内外艺术产业相关机构，组织，成为国内首屈一指的文化艺术产业基地，同时提升目前区域文化实力</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w:t>
            </w:r>
            <w:r>
              <w:rPr>
                <w:rFonts w:eastAsiaTheme="minorEastAsia"/>
                <w:kern w:val="0"/>
                <w:sz w:val="18"/>
                <w:szCs w:val="18"/>
              </w:rPr>
              <w:t>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29.3</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7.5621</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剩余地块主体施工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嘉善县人民政府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省重点</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33</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濮院镇有机更新项目核心景区工程（古镇保护和旅游开发）</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桐乡市濮院旅游有限公司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2017-330483-72-01-084288-000</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嘉兴市桐乡市</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用地面积</w:t>
            </w:r>
            <w:r>
              <w:rPr>
                <w:rFonts w:eastAsiaTheme="minorEastAsia"/>
                <w:kern w:val="0"/>
                <w:sz w:val="18"/>
                <w:szCs w:val="18"/>
              </w:rPr>
              <w:t>1050</w:t>
            </w:r>
            <w:r>
              <w:rPr>
                <w:rFonts w:eastAsiaTheme="minorEastAsia"/>
                <w:kern w:val="0"/>
                <w:sz w:val="18"/>
                <w:szCs w:val="18"/>
              </w:rPr>
              <w:t>亩，总建筑面积</w:t>
            </w:r>
            <w:r>
              <w:rPr>
                <w:rFonts w:eastAsiaTheme="minorEastAsia"/>
                <w:kern w:val="0"/>
                <w:sz w:val="18"/>
                <w:szCs w:val="18"/>
              </w:rPr>
              <w:t>42</w:t>
            </w:r>
            <w:r>
              <w:rPr>
                <w:rFonts w:eastAsiaTheme="minorEastAsia"/>
                <w:kern w:val="0"/>
                <w:sz w:val="18"/>
                <w:szCs w:val="18"/>
              </w:rPr>
              <w:t>万平方米，拟建设游客服务中心，旅游服务配套用房以及配套基础设施等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47</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30.26</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核心景区基本完工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桐乡市濮院镇人民政府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34</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唐诗之路精华段建设工程</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新昌县建设局</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绍兴市新昌县</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一期重点打造以天姥阁及越乡馆、太白梦游馆等唐代形制的建筑组群，融合唐诗文化，构筑城市展览馆、文化休闲街、名士馆、茶室、市民活动中心等，二期建设城市广场、唐诗剧院、非物质文化遗产展示馆、调腔剧团团部、特色文化街区等。三期建设唐诗文化街区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2015-2022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40.6</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里江北历史文化街区完成主体建筑</w:t>
            </w:r>
            <w:r>
              <w:rPr>
                <w:rFonts w:eastAsiaTheme="minorEastAsia"/>
                <w:kern w:val="0"/>
                <w:sz w:val="18"/>
                <w:szCs w:val="18"/>
              </w:rPr>
              <w:t>30%</w:t>
            </w:r>
            <w:r>
              <w:rPr>
                <w:rFonts w:eastAsiaTheme="minorEastAsia"/>
                <w:kern w:val="0"/>
                <w:sz w:val="18"/>
                <w:szCs w:val="18"/>
              </w:rPr>
              <w:t>；市民公园基本完工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新昌县人民政府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35</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新昌天姥山</w:t>
            </w:r>
            <w:r>
              <w:rPr>
                <w:rFonts w:eastAsiaTheme="minorEastAsia"/>
                <w:kern w:val="0"/>
                <w:sz w:val="18"/>
                <w:szCs w:val="18"/>
              </w:rPr>
              <w:t>•</w:t>
            </w:r>
            <w:r>
              <w:rPr>
                <w:rFonts w:eastAsiaTheme="minorEastAsia"/>
                <w:kern w:val="0"/>
                <w:sz w:val="18"/>
                <w:szCs w:val="18"/>
              </w:rPr>
              <w:t>十里潜溪旅游度假区</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新昌县旅游集团</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绍兴市新昌县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旅游度假区将以生态休闲度假为核心，以工业旅游</w:t>
            </w:r>
            <w:r>
              <w:rPr>
                <w:rFonts w:eastAsiaTheme="minorEastAsia"/>
                <w:kern w:val="0"/>
                <w:sz w:val="18"/>
                <w:szCs w:val="18"/>
              </w:rPr>
              <w:t>+</w:t>
            </w:r>
            <w:r>
              <w:rPr>
                <w:rFonts w:eastAsiaTheme="minorEastAsia"/>
                <w:kern w:val="0"/>
                <w:sz w:val="18"/>
                <w:szCs w:val="18"/>
              </w:rPr>
              <w:t>商贸旅游为特色，打造兼具生态及文化内涵的，集休闲度假、商贸商务、养生养心、宗教朝拜、产业示范、乡村休闲于一体的具有国际水准的都市近效生态</w:t>
            </w:r>
            <w:r>
              <w:rPr>
                <w:rFonts w:eastAsiaTheme="minorEastAsia"/>
                <w:kern w:val="0"/>
                <w:sz w:val="18"/>
                <w:szCs w:val="18"/>
              </w:rPr>
              <w:t>+</w:t>
            </w:r>
            <w:r>
              <w:rPr>
                <w:rFonts w:eastAsiaTheme="minorEastAsia"/>
                <w:kern w:val="0"/>
                <w:sz w:val="18"/>
                <w:szCs w:val="18"/>
              </w:rPr>
              <w:t>工业示范型旅游度假区</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2015-2020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28</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完成中国茶市提档升级，连尚互联网基地完成基础建设并投资</w:t>
            </w:r>
            <w:r>
              <w:rPr>
                <w:rFonts w:eastAsiaTheme="minorEastAsia"/>
                <w:kern w:val="0"/>
                <w:sz w:val="18"/>
                <w:szCs w:val="18"/>
              </w:rPr>
              <w:t>1.0</w:t>
            </w:r>
            <w:r>
              <w:rPr>
                <w:rFonts w:eastAsiaTheme="minorEastAsia"/>
                <w:kern w:val="0"/>
                <w:sz w:val="18"/>
                <w:szCs w:val="18"/>
              </w:rPr>
              <w:t>亿元，并启动磕下片道路建设，项目基本完工</w:t>
            </w: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新昌县人民政府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36</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台州市大陈岛旅游综合开发</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椒江旅游集团有限公司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台州市椒江区</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项目包括大陈岛、一江山岛军事遗址开发，上下大陈连岛大桥等旅游服务和基础设施建设，创建国家</w:t>
            </w:r>
            <w:r>
              <w:rPr>
                <w:rFonts w:eastAsiaTheme="minorEastAsia"/>
                <w:kern w:val="0"/>
                <w:sz w:val="18"/>
                <w:szCs w:val="18"/>
              </w:rPr>
              <w:t>4A</w:t>
            </w:r>
            <w:r>
              <w:rPr>
                <w:rFonts w:eastAsiaTheme="minorEastAsia"/>
                <w:kern w:val="0"/>
                <w:sz w:val="18"/>
                <w:szCs w:val="18"/>
              </w:rPr>
              <w:t>级旅游区、省级旅游度假区、国家级帆船帆板基地及特色党性教育基地</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3.2</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客渡码头完工、海洋风俗文化旅游项目完工，海运运力提升项目基本完工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椒江区人民政府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鉴洋湖城市湿地公园</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台州鉴洋湖城市湿地公园管委会</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2017-331003-78-01-019694-000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台州市黄岩区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公园景观建设、生物多样性改造、水陆植被改造、水域清淤开挖、水环境治理、公园基础设施建设、公园配套用房及村庄综合整治、周围山体生态修复、周边美丽乡村建设等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3.2</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完成鉴洋湖文旅小镇规划方案设计、下湖配套服务中心和入口停车场建设；加快一期安置房建设，完成地下室</w:t>
            </w:r>
            <w:r>
              <w:rPr>
                <w:rFonts w:eastAsiaTheme="minorEastAsia"/>
                <w:kern w:val="0"/>
                <w:sz w:val="18"/>
                <w:szCs w:val="18"/>
              </w:rPr>
              <w:t>施工；完成二期安置房建筑设计及前期报批手续；启动公园内鸡笼山村征迁工作；开展湿地生态工程建设，启动湿地生态农业示范区项目建设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黄岩区人民政府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临海市台州府城文化景区</w:t>
            </w:r>
            <w:r>
              <w:rPr>
                <w:rFonts w:eastAsiaTheme="minorEastAsia"/>
                <w:kern w:val="0"/>
                <w:sz w:val="18"/>
                <w:szCs w:val="18"/>
              </w:rPr>
              <w:t>5A</w:t>
            </w:r>
            <w:r>
              <w:rPr>
                <w:rFonts w:eastAsiaTheme="minorEastAsia"/>
                <w:kern w:val="0"/>
                <w:sz w:val="18"/>
                <w:szCs w:val="18"/>
              </w:rPr>
              <w:t>创建项目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临海市旅游局、临海市旅发公司、古保委</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台州市临海市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台州府城府前街、赤城南路建筑立面改造工程；台州府城巾山、东湖、北固山景区改造提升工程；台州府城景区综合管线改造工程；台州府城智慧景区项目；台州府城紫阳街南段文化展示区等项目</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2013-2024</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9.8</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2.5</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建设包括：十伞巷区块拆迁改造，景区亮化工程，紫阳街历史文化展示区、北固山区块提升改造工程，古城区环境综合提升工程等项目</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临海市人民政府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39</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天台山和合小镇建设项目</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金诚集团、复华文旅、美的集团</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2017-331023-87-01-044804-000</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台州市天台县</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主要为和合文化论坛、演艺中心、禅茶中心、山地运动中心、科教中心、和合乐园、非遗文创街、农耕主题生活区、禅农朴舍、禅修精舍、山林士村、数据中心等</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2017-2022</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53</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10</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推进规划条件与初步方案审批；推进和合小镇安置区施工进度；国赤环线（国清路段）环境改造工程完成侧石改造与绿化提升及工程收尾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天台县人民政府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40</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双龙风景名胜区创建国家</w:t>
            </w:r>
            <w:r>
              <w:rPr>
                <w:rFonts w:eastAsiaTheme="minorEastAsia"/>
                <w:kern w:val="0"/>
                <w:sz w:val="18"/>
                <w:szCs w:val="18"/>
              </w:rPr>
              <w:t>5A</w:t>
            </w:r>
            <w:r>
              <w:rPr>
                <w:rFonts w:eastAsiaTheme="minorEastAsia"/>
                <w:kern w:val="0"/>
                <w:sz w:val="18"/>
                <w:szCs w:val="18"/>
              </w:rPr>
              <w:t>级景区建设</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金华双龙旅游发</w:t>
            </w:r>
            <w:r>
              <w:rPr>
                <w:rFonts w:eastAsiaTheme="minorEastAsia"/>
                <w:kern w:val="0"/>
                <w:sz w:val="18"/>
                <w:szCs w:val="18"/>
              </w:rPr>
              <w:t>展总公司、浙江金华山旅游文化投资发展有限公司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金华市金华山旅游经济区</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进一步提升景区的服务设施和基础配套，完善智慧景区的建设，谋划金华山旅游服务综合体</w:t>
            </w:r>
            <w:r>
              <w:rPr>
                <w:rFonts w:eastAsiaTheme="minorEastAsia"/>
                <w:kern w:val="0"/>
                <w:sz w:val="18"/>
                <w:szCs w:val="18"/>
              </w:rPr>
              <w:t>,</w:t>
            </w:r>
            <w:r>
              <w:rPr>
                <w:rFonts w:eastAsiaTheme="minorEastAsia"/>
                <w:kern w:val="0"/>
                <w:sz w:val="18"/>
                <w:szCs w:val="18"/>
              </w:rPr>
              <w:t>提高旅游者的舒适度和满意度</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2016-2020</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10</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7.29</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2.71</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基本完工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金华市人民政府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越龙山国际旅游度假区一期项目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浙江越龙山旅游开发有限公司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2018-330781-72-03-021123-000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金华市兰溪市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用地面积</w:t>
            </w:r>
            <w:r>
              <w:rPr>
                <w:rFonts w:eastAsiaTheme="minorEastAsia"/>
                <w:kern w:val="0"/>
                <w:sz w:val="18"/>
                <w:szCs w:val="18"/>
              </w:rPr>
              <w:t>500.6</w:t>
            </w:r>
            <w:r>
              <w:rPr>
                <w:rFonts w:eastAsiaTheme="minorEastAsia"/>
                <w:kern w:val="0"/>
                <w:sz w:val="18"/>
                <w:szCs w:val="18"/>
              </w:rPr>
              <w:t>亩，主要建设：智慧养生休闲综合体、生活物流配套区、龙门谷山地时尚运动区、高山生态养生健康体验中心、未来科技体验园、爱情娱乐公园、民俗文化科普展览园、特色餐饮美食体验园</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2018-2024</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60</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3</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10.3</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越龙山国际旅游度假区一期项目全面建设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兰溪市人民政府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42</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赫灵方岩小镇</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永康市方岩镇政府</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TTTT-330402-81-03-038205-T17</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金华市永康市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依托方岩国家级风景名胜区，充分利用景区丹霞景观和胡公文化、书院文化、抗战文化等，构建以旅游产业为基础，特色旅游文化为支撑，文旅结合、产商共荣的新型魅力小镇</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2016-2021</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32</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19.43</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旅游商贸服务区基础设施一期完成信息化系统安装，旅游商贸服务区基础设施</w:t>
            </w:r>
            <w:r>
              <w:rPr>
                <w:rFonts w:eastAsiaTheme="minorEastAsia"/>
                <w:kern w:val="0"/>
                <w:sz w:val="18"/>
                <w:szCs w:val="18"/>
              </w:rPr>
              <w:t>二期完成雪塘新征地块土石方工程完成</w:t>
            </w:r>
            <w:r>
              <w:rPr>
                <w:rFonts w:eastAsiaTheme="minorEastAsia"/>
                <w:kern w:val="0"/>
                <w:sz w:val="18"/>
                <w:szCs w:val="18"/>
              </w:rPr>
              <w:t>60%</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永康市人民政府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武义古城建设项目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武义古城保护建设有限公司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金华市武义县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项目分为传统商住文化活动区、礼仪文化展示区、传统居住文化延伸区、传统居住文化展示区等四大区块</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0.4</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0.4</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对横街区块历史建筑进行修缮</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武义县人民政府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丽水千峡湖旅游综合开发项目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千峡湖旅</w:t>
            </w:r>
            <w:r>
              <w:rPr>
                <w:rFonts w:eastAsiaTheme="minorEastAsia"/>
                <w:kern w:val="0"/>
                <w:sz w:val="18"/>
                <w:szCs w:val="18"/>
              </w:rPr>
              <w:t>游开发建设有限公司、景宁畲族自治县千峡湖投资开发有限公司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2016-331121-47-02-027878-000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丽水青田、景宁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青田区块主要建设森林生态保护区、观光旅游区、休闲运动区和商务度假区等设施；景宁区块主要建设千峡湖森林生态保护区、运动休闲度假养生区、畲族文化体验区等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2016-2025</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121</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13.996</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青田区块完成总工程量的</w:t>
            </w:r>
            <w:r>
              <w:rPr>
                <w:rFonts w:eastAsiaTheme="minorEastAsia"/>
                <w:kern w:val="0"/>
                <w:sz w:val="18"/>
                <w:szCs w:val="18"/>
              </w:rPr>
              <w:t>21%</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青田县、景宁县人民政府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古堰画乡创</w:t>
            </w:r>
            <w:r>
              <w:rPr>
                <w:rFonts w:eastAsiaTheme="minorEastAsia"/>
                <w:kern w:val="0"/>
                <w:sz w:val="18"/>
                <w:szCs w:val="18"/>
              </w:rPr>
              <w:t>5A</w:t>
            </w:r>
            <w:r>
              <w:rPr>
                <w:rFonts w:eastAsiaTheme="minorEastAsia"/>
                <w:kern w:val="0"/>
                <w:sz w:val="18"/>
                <w:szCs w:val="18"/>
              </w:rPr>
              <w:t>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浙江丽水古堰画乡旅游投资有限公司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丽水市莲都区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建设古镇特色街区、油画基地、度假中心以及景区配套设施等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7.48</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大花蕙兰基地完工；停车场、污水管网、环境整治等景区配套设施施工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莲都区人民政府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缙云仙都景区创</w:t>
            </w:r>
            <w:r>
              <w:rPr>
                <w:rFonts w:eastAsiaTheme="minorEastAsia"/>
                <w:kern w:val="0"/>
                <w:sz w:val="18"/>
                <w:szCs w:val="18"/>
              </w:rPr>
              <w:t>5A</w:t>
            </w:r>
            <w:r>
              <w:rPr>
                <w:rFonts w:eastAsiaTheme="minorEastAsia"/>
                <w:kern w:val="0"/>
                <w:sz w:val="18"/>
                <w:szCs w:val="18"/>
              </w:rPr>
              <w:t>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仙都旅游文化产业有限公司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丽水市缙云县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完善景区内部交通体系、开展环境综合整治，建设智慧景区和鼎湖峰、小赤壁、倪翁洞等景点，以及旅游服务配套设施建设</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2012-2020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2.3</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仙都鼎湖安置点、下洋慢生活体验区环线市政工程、仙都朱潭山至铁城绿道工程等开工建设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缙云县人民政府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遂昌金矿</w:t>
            </w:r>
            <w:r>
              <w:rPr>
                <w:rFonts w:eastAsiaTheme="minorEastAsia"/>
                <w:kern w:val="0"/>
                <w:sz w:val="18"/>
                <w:szCs w:val="18"/>
              </w:rPr>
              <w:t>5A</w:t>
            </w:r>
            <w:r>
              <w:rPr>
                <w:rFonts w:eastAsiaTheme="minorEastAsia"/>
                <w:kern w:val="0"/>
                <w:sz w:val="18"/>
                <w:szCs w:val="18"/>
              </w:rPr>
              <w:t>级景区创建工程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遂昌黄金省级旅游度假区发展中心</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丽水市遂昌县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主要建设新游客接待中心、标识导览系统、购物中心以及停车场、通景公路等配套设施改造工程，建设黄金旅游小镇、黄金乐园、矿洞体验产品等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游客接待中心施工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遂昌县人民政府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云和梯田项目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云和梯田投资发展有限公司、云和县顺通建设有限公司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2016-331125-47-01-017476-000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丽水市云和县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规划总用地面积</w:t>
            </w:r>
            <w:r>
              <w:rPr>
                <w:rFonts w:eastAsiaTheme="minorEastAsia"/>
                <w:kern w:val="0"/>
                <w:sz w:val="18"/>
                <w:szCs w:val="18"/>
              </w:rPr>
              <w:t>4.98</w:t>
            </w:r>
            <w:r>
              <w:rPr>
                <w:rFonts w:eastAsiaTheme="minorEastAsia"/>
                <w:kern w:val="0"/>
                <w:sz w:val="18"/>
                <w:szCs w:val="18"/>
              </w:rPr>
              <w:t>平方公里（</w:t>
            </w:r>
            <w:r>
              <w:rPr>
                <w:rFonts w:eastAsiaTheme="minorEastAsia"/>
                <w:kern w:val="0"/>
                <w:sz w:val="18"/>
                <w:szCs w:val="18"/>
              </w:rPr>
              <w:t>7474</w:t>
            </w:r>
            <w:r>
              <w:rPr>
                <w:rFonts w:eastAsiaTheme="minorEastAsia"/>
                <w:kern w:val="0"/>
                <w:sz w:val="18"/>
                <w:szCs w:val="18"/>
              </w:rPr>
              <w:t>亩），拟建设梯田农耕体验区、农事活动区、梯田休闲运动基地、银矿地质公园、高山避暑养生度假区等项目</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2015-2025</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11.23</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1.8</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观云索道完工投用，一级游客接待中心完成</w:t>
            </w:r>
            <w:r>
              <w:rPr>
                <w:rFonts w:eastAsiaTheme="minorEastAsia"/>
                <w:kern w:val="0"/>
                <w:sz w:val="18"/>
                <w:szCs w:val="18"/>
              </w:rPr>
              <w:t>80%</w:t>
            </w:r>
            <w:r>
              <w:rPr>
                <w:rFonts w:eastAsiaTheme="minorEastAsia"/>
                <w:kern w:val="0"/>
                <w:sz w:val="18"/>
                <w:szCs w:val="18"/>
              </w:rPr>
              <w:t>，后交二期等景区道路基本完成</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云和县人民政府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49</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云和湖旅游度假区</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云和嘉瑞养生旅游发展有限公司、云和县顺通建设有限公司、云和县瓯上旅业投资有限公司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2016-331125-55-01-022410-000</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丽水市云和县</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建设金水小镇、石浦船帮古镇、三江口旅游综合体、小顺景区、长汀沙滩慢生活基地、云和国际生态养生文化村、云和东部旅游集散中心等度假产品，环云和湖骑行绿道（驿站）、水上交通码头等基础和服务设</w:t>
            </w:r>
            <w:r>
              <w:rPr>
                <w:rFonts w:eastAsiaTheme="minorEastAsia"/>
                <w:kern w:val="0"/>
                <w:sz w:val="18"/>
                <w:szCs w:val="18"/>
              </w:rPr>
              <w:t>施建设</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2015-2025</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50</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26</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1.8</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养生文化村、聚仙岛酒店、云和东部旅游集散中心等工程主体建设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云和县人民政府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50</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龙泉青瓷文化旅游度假区</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道铭（龙泉）青瓷文化创意发展有限公司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丽水市龙泉市</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以</w:t>
            </w:r>
            <w:r>
              <w:rPr>
                <w:rFonts w:eastAsiaTheme="minorEastAsia"/>
                <w:kern w:val="0"/>
                <w:sz w:val="18"/>
                <w:szCs w:val="18"/>
              </w:rPr>
              <w:t>“</w:t>
            </w:r>
            <w:r>
              <w:rPr>
                <w:rFonts w:eastAsiaTheme="minorEastAsia"/>
                <w:kern w:val="0"/>
                <w:sz w:val="18"/>
                <w:szCs w:val="18"/>
              </w:rPr>
              <w:t>青瓷文化</w:t>
            </w:r>
            <w:r>
              <w:rPr>
                <w:rFonts w:eastAsiaTheme="minorEastAsia"/>
                <w:kern w:val="0"/>
                <w:sz w:val="18"/>
                <w:szCs w:val="18"/>
              </w:rPr>
              <w:t>”</w:t>
            </w:r>
            <w:r>
              <w:rPr>
                <w:rFonts w:eastAsiaTheme="minorEastAsia"/>
                <w:kern w:val="0"/>
                <w:sz w:val="18"/>
                <w:szCs w:val="18"/>
              </w:rPr>
              <w:t>为主题，打造融合青瓷文化体验、美丽乡村度假、高山休闲养生、宗教文化休闲、户外健康运动等功能于一体的高品质文化体验型休闲旅游度假区</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2016-2025</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50</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32.1</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启动龙泉青瓷文化省级旅游度假区总体规划编制，继续推进宝溪景区、中国青瓷小镇及基础设施建设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龙泉市人民政府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松阳县清露乡隐旅游度假区</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松阳县旅游委员会</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2018-331124-72-03-062460-000</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丽水市松阳县</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总用地棉结约</w:t>
            </w:r>
            <w:r>
              <w:rPr>
                <w:rFonts w:eastAsiaTheme="minorEastAsia"/>
                <w:kern w:val="0"/>
                <w:sz w:val="18"/>
                <w:szCs w:val="18"/>
              </w:rPr>
              <w:t>2000</w:t>
            </w:r>
            <w:r>
              <w:rPr>
                <w:rFonts w:eastAsiaTheme="minorEastAsia"/>
                <w:kern w:val="0"/>
                <w:sz w:val="18"/>
                <w:szCs w:val="18"/>
              </w:rPr>
              <w:t>亩，主要建设包括马蹄泉环湖隐逸休闲区、清露乡隐文化园、马蹄泉度假酒店、清露乡隐度假小镇、清露乡隐田园观赏区、观花别院、艺术创作馆等</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16.6</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4.028</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双童风情街完成建设，双童小镇完成</w:t>
            </w:r>
            <w:r>
              <w:rPr>
                <w:rFonts w:eastAsiaTheme="minorEastAsia"/>
                <w:kern w:val="0"/>
                <w:sz w:val="18"/>
                <w:szCs w:val="18"/>
              </w:rPr>
              <w:t>C/D</w:t>
            </w:r>
            <w:r>
              <w:rPr>
                <w:rFonts w:eastAsiaTheme="minorEastAsia"/>
                <w:kern w:val="0"/>
                <w:sz w:val="18"/>
                <w:szCs w:val="18"/>
              </w:rPr>
              <w:t>区块项目土建工程，度假酒店项目开工建设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松阳县人民政府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浙江景宁环敕木山畲族特色村寨示范带</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景宁畲族自治县环敕木山建设投资有限公司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2017-331127-01-01-067518-000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丽水市景宁县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主要打造千年山哈宫、畲族特色小区金山垟、东弄田园综合体、十个畲寨、包山铁矿休闲度假景区、畬乡生态创业小镇等</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2016-2025</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25</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2.5</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0.57</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主体工程建设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景宁县人民政府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衢州儒学文旅休闲项目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杭州运河集团、衢州市城投集团、衢州智慧新城管委会</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衢州市本级</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建设南湖游客集散中心广场及配套空间、儒学旅游休闲街区、提升南孔核心景区周边配套、改造提升古城水系、打造信安湖城市会客厅（水景、灯光、演艺、运动等）、建设儒学文化酒店及休闲空间配套等，推动</w:t>
            </w:r>
            <w:r>
              <w:rPr>
                <w:rFonts w:eastAsiaTheme="minorEastAsia"/>
                <w:kern w:val="0"/>
                <w:sz w:val="18"/>
                <w:szCs w:val="18"/>
              </w:rPr>
              <w:t>“</w:t>
            </w:r>
            <w:r>
              <w:rPr>
                <w:rFonts w:eastAsiaTheme="minorEastAsia"/>
                <w:kern w:val="0"/>
                <w:sz w:val="18"/>
                <w:szCs w:val="18"/>
              </w:rPr>
              <w:t>南孔文化重重落地</w:t>
            </w:r>
            <w:r>
              <w:rPr>
                <w:rFonts w:eastAsiaTheme="minorEastAsia"/>
                <w:kern w:val="0"/>
                <w:sz w:val="18"/>
                <w:szCs w:val="18"/>
              </w:rPr>
              <w:t>”</w:t>
            </w:r>
            <w:r>
              <w:rPr>
                <w:rFonts w:eastAsiaTheme="minorEastAsia"/>
                <w:kern w:val="0"/>
                <w:sz w:val="18"/>
                <w:szCs w:val="18"/>
              </w:rPr>
              <w:t>，争创</w:t>
            </w:r>
            <w:r>
              <w:rPr>
                <w:rFonts w:eastAsiaTheme="minorEastAsia"/>
                <w:kern w:val="0"/>
                <w:sz w:val="18"/>
                <w:szCs w:val="18"/>
              </w:rPr>
              <w:t>5A</w:t>
            </w:r>
            <w:r>
              <w:rPr>
                <w:rFonts w:eastAsiaTheme="minorEastAsia"/>
                <w:kern w:val="0"/>
                <w:sz w:val="18"/>
                <w:szCs w:val="18"/>
              </w:rPr>
              <w:t>景区</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2018-2024</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60</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22.438</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东门遗址公园建设工程、儒学文化区文旅配套工程、历史街区风貌衔接工程、水亭门游客服务中心进场建设；南湖广场改造提升工程完成地下部分；水亭门街区保护利用二期新建工程、鹿鸣小学迁建项目、老电影院地块停车场建设工程完工并投入使用；古城双修征收工作全面完工；信安湖光影秀项目提升完成</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w:t>
            </w:r>
            <w:r>
              <w:rPr>
                <w:rFonts w:eastAsiaTheme="minorEastAsia"/>
                <w:kern w:val="0"/>
                <w:sz w:val="18"/>
                <w:szCs w:val="18"/>
              </w:rPr>
              <w:t>江郎山居</w:t>
            </w:r>
            <w:r>
              <w:rPr>
                <w:rFonts w:eastAsiaTheme="minorEastAsia"/>
                <w:kern w:val="0"/>
                <w:sz w:val="18"/>
                <w:szCs w:val="18"/>
              </w:rPr>
              <w:t>”</w:t>
            </w:r>
            <w:r>
              <w:rPr>
                <w:rFonts w:eastAsiaTheme="minorEastAsia"/>
                <w:kern w:val="0"/>
                <w:sz w:val="18"/>
                <w:szCs w:val="18"/>
              </w:rPr>
              <w:t>田园文旅颐养项目</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浙江蓝城紫金建设管理有限公司</w:t>
            </w:r>
          </w:p>
        </w:tc>
        <w:tc>
          <w:tcPr>
            <w:tcW w:w="671"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2018-330881-72-03</w:t>
            </w:r>
            <w:r>
              <w:rPr>
                <w:rFonts w:eastAsiaTheme="minorEastAsia"/>
                <w:kern w:val="0"/>
                <w:sz w:val="18"/>
                <w:szCs w:val="18"/>
              </w:rPr>
              <w:t>-071023-000</w:t>
            </w:r>
          </w:p>
        </w:tc>
        <w:tc>
          <w:tcPr>
            <w:tcW w:w="940"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衢州市江山市</w:t>
            </w:r>
          </w:p>
        </w:tc>
        <w:tc>
          <w:tcPr>
            <w:tcW w:w="2685"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主要建设田园综合体、马术文化、旅客购物休闲中心、健康颐养等项目，打造成为生态环境优美、服务配套齐全、宜居宜业宜游的田园文旅颐养复合型度假区</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56</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11</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6</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商业全面动工，酒店主体建设完成</w:t>
            </w:r>
            <w:r>
              <w:rPr>
                <w:rFonts w:eastAsiaTheme="minorEastAsia"/>
                <w:kern w:val="0"/>
                <w:sz w:val="18"/>
                <w:szCs w:val="18"/>
              </w:rPr>
              <w:t>50</w:t>
            </w:r>
            <w:r>
              <w:rPr>
                <w:rFonts w:eastAsiaTheme="minorEastAsia"/>
                <w:kern w:val="0"/>
                <w:sz w:val="18"/>
                <w:szCs w:val="18"/>
              </w:rPr>
              <w:t>％；二期</w:t>
            </w:r>
            <w:r>
              <w:rPr>
                <w:rFonts w:eastAsiaTheme="minorEastAsia"/>
                <w:kern w:val="0"/>
                <w:sz w:val="18"/>
                <w:szCs w:val="18"/>
              </w:rPr>
              <w:t>79</w:t>
            </w:r>
            <w:r>
              <w:rPr>
                <w:rFonts w:eastAsiaTheme="minorEastAsia"/>
                <w:kern w:val="0"/>
                <w:sz w:val="18"/>
                <w:szCs w:val="18"/>
              </w:rPr>
              <w:t>幢颐养农庄完成建设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江山市人民政府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钱江源国家公园</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钱江源国家公园生态资源保护中心</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TTTT-330402-81-03-038205-T24</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衢州市开化县</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建设钱江源科普馆、生态移民安置小区；建设保护管理站、生物防火带、巡护步道、视频监控等基础设施；生物多样性综合监测工程，搭建钱江源国家公园全境网格化生物多样性综合监测平台，开展本底资源调查、植物自动识别</w:t>
            </w:r>
            <w:r>
              <w:rPr>
                <w:rFonts w:eastAsiaTheme="minorEastAsia"/>
                <w:kern w:val="0"/>
                <w:sz w:val="18"/>
                <w:szCs w:val="18"/>
              </w:rPr>
              <w:t>APP</w:t>
            </w:r>
            <w:r>
              <w:rPr>
                <w:rFonts w:eastAsiaTheme="minorEastAsia"/>
                <w:kern w:val="0"/>
                <w:sz w:val="18"/>
                <w:szCs w:val="18"/>
              </w:rPr>
              <w:t>、动物卫星跟踪监测、监测国家标准等；进行钱江源国家公园集体林地地役权改革</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2022</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23</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9.4</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5.4</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完成钱江源国家公园科普馆、国家公园生态保护与监测工程、国家公园南出口通道、国家公园生态旅游气象台、生物多样性与气候变化研究站、钱江源农品汇展示馆建设等；周边公路建设基本完成招投标工作，旅游配套设施均已完成设计</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开化县人民政府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根宫佛国精品</w:t>
            </w:r>
            <w:r>
              <w:rPr>
                <w:rFonts w:eastAsiaTheme="minorEastAsia"/>
                <w:kern w:val="0"/>
                <w:sz w:val="18"/>
                <w:szCs w:val="18"/>
              </w:rPr>
              <w:t>5A</w:t>
            </w:r>
            <w:r>
              <w:rPr>
                <w:rFonts w:eastAsiaTheme="minorEastAsia"/>
                <w:kern w:val="0"/>
                <w:sz w:val="18"/>
                <w:szCs w:val="18"/>
              </w:rPr>
              <w:t>景区打造工</w:t>
            </w:r>
            <w:r>
              <w:rPr>
                <w:rFonts w:eastAsiaTheme="minorEastAsia"/>
                <w:kern w:val="0"/>
                <w:sz w:val="18"/>
                <w:szCs w:val="18"/>
              </w:rPr>
              <w:lastRenderedPageBreak/>
              <w:t>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lastRenderedPageBreak/>
              <w:t>衢州醉根艺品有限</w:t>
            </w:r>
            <w:r>
              <w:rPr>
                <w:rFonts w:eastAsiaTheme="minorEastAsia"/>
                <w:kern w:val="0"/>
                <w:sz w:val="18"/>
                <w:szCs w:val="18"/>
              </w:rPr>
              <w:lastRenderedPageBreak/>
              <w:t>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TTTT-3304</w:t>
            </w:r>
            <w:r>
              <w:rPr>
                <w:rFonts w:eastAsiaTheme="minorEastAsia"/>
                <w:kern w:val="0"/>
                <w:sz w:val="18"/>
                <w:szCs w:val="18"/>
              </w:rPr>
              <w:lastRenderedPageBreak/>
              <w:t>02-81-03-038205-T25</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衢州市开化县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项目主要围绕</w:t>
            </w:r>
            <w:r>
              <w:rPr>
                <w:rFonts w:eastAsiaTheme="minorEastAsia"/>
                <w:kern w:val="0"/>
                <w:sz w:val="18"/>
                <w:szCs w:val="18"/>
              </w:rPr>
              <w:t>5A</w:t>
            </w:r>
            <w:r>
              <w:rPr>
                <w:rFonts w:eastAsiaTheme="minorEastAsia"/>
                <w:kern w:val="0"/>
                <w:sz w:val="18"/>
                <w:szCs w:val="18"/>
              </w:rPr>
              <w:t>景区配套建设，建设游客服务中心、生态停</w:t>
            </w:r>
            <w:r>
              <w:rPr>
                <w:rFonts w:eastAsiaTheme="minorEastAsia"/>
                <w:kern w:val="0"/>
                <w:sz w:val="18"/>
                <w:szCs w:val="18"/>
              </w:rPr>
              <w:lastRenderedPageBreak/>
              <w:t>车场、广场、水体景观和附属配套设施。同时进行山海协作园文化休闲街等建设工程</w:t>
            </w: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2015-2021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35.24</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根缘小镇南大门及停车场建设完</w:t>
            </w:r>
            <w:r>
              <w:rPr>
                <w:rFonts w:eastAsiaTheme="minorEastAsia"/>
                <w:kern w:val="0"/>
                <w:sz w:val="18"/>
                <w:szCs w:val="18"/>
              </w:rPr>
              <w:lastRenderedPageBreak/>
              <w:t>成；文化广场土建完成</w:t>
            </w:r>
            <w:r>
              <w:rPr>
                <w:rFonts w:eastAsiaTheme="minorEastAsia"/>
                <w:kern w:val="0"/>
                <w:sz w:val="18"/>
                <w:szCs w:val="18"/>
              </w:rPr>
              <w:t>95%</w:t>
            </w:r>
            <w:r>
              <w:rPr>
                <w:rFonts w:eastAsiaTheme="minorEastAsia"/>
                <w:kern w:val="0"/>
                <w:sz w:val="18"/>
                <w:szCs w:val="18"/>
              </w:rPr>
              <w:t>，电力及空调工程完</w:t>
            </w:r>
            <w:r>
              <w:rPr>
                <w:rFonts w:eastAsiaTheme="minorEastAsia"/>
                <w:kern w:val="0"/>
                <w:sz w:val="18"/>
                <w:szCs w:val="18"/>
              </w:rPr>
              <w:t>成</w:t>
            </w:r>
            <w:r>
              <w:rPr>
                <w:rFonts w:eastAsiaTheme="minorEastAsia"/>
                <w:kern w:val="0"/>
                <w:sz w:val="18"/>
                <w:szCs w:val="18"/>
              </w:rPr>
              <w:t>80%</w:t>
            </w:r>
            <w:r>
              <w:rPr>
                <w:rFonts w:eastAsiaTheme="minorEastAsia"/>
                <w:kern w:val="0"/>
                <w:sz w:val="18"/>
                <w:szCs w:val="18"/>
              </w:rPr>
              <w:t>；度假酒店主体竣工；文化休闲街计划开工；相关配套前期工程准备完毕</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开化县人民政</w:t>
            </w:r>
            <w:r>
              <w:rPr>
                <w:rFonts w:eastAsiaTheme="minorEastAsia"/>
                <w:kern w:val="0"/>
                <w:sz w:val="18"/>
                <w:szCs w:val="18"/>
              </w:rPr>
              <w:lastRenderedPageBreak/>
              <w:t>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w:t>
            </w:r>
            <w:r>
              <w:rPr>
                <w:rFonts w:eastAsiaTheme="minorEastAsia"/>
                <w:kern w:val="0"/>
                <w:sz w:val="18"/>
                <w:szCs w:val="18"/>
              </w:rPr>
              <w:lastRenderedPageBreak/>
              <w:t>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57</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朱家尖观音法界项目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普陀山佛教协会</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2017-330903-94-01-034613-000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舟山市普陀区</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建设观音圣坛、正法讲寺、居士教育基地、佛学院扩建、普隐精舍等项目和慈航广场、松冒尖、白山等区块，规划面积</w:t>
            </w:r>
            <w:r>
              <w:rPr>
                <w:rFonts w:eastAsiaTheme="minorEastAsia"/>
                <w:kern w:val="0"/>
                <w:sz w:val="18"/>
                <w:szCs w:val="18"/>
              </w:rPr>
              <w:t>3.8</w:t>
            </w:r>
            <w:r>
              <w:rPr>
                <w:rFonts w:eastAsiaTheme="minorEastAsia"/>
                <w:kern w:val="0"/>
                <w:sz w:val="18"/>
                <w:szCs w:val="18"/>
              </w:rPr>
              <w:t>平方公里</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2016-2020</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64</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58.9</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6</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完工投用</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普陀区人民政府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58</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湍口旅游风情小镇</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临安区湍口镇人民政府</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2018-330185-72-01-041960-000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杭州市临安区</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建设众安温泉汇尊度假村酒店、凤凰山温泉酒店、芦荻温泉酒店改扩建，</w:t>
            </w:r>
            <w:r>
              <w:rPr>
                <w:rFonts w:eastAsiaTheme="minorEastAsia"/>
                <w:kern w:val="0"/>
                <w:sz w:val="18"/>
                <w:szCs w:val="18"/>
              </w:rPr>
              <w:t>330</w:t>
            </w:r>
            <w:r>
              <w:rPr>
                <w:rFonts w:eastAsiaTheme="minorEastAsia"/>
                <w:kern w:val="0"/>
                <w:sz w:val="18"/>
                <w:szCs w:val="18"/>
              </w:rPr>
              <w:t>国道湍口段项目、集镇改造及配套项目</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17.1</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11.5</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2.3</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众安温泉汇尊度假村酒店完成全部</w:t>
            </w:r>
            <w:r>
              <w:rPr>
                <w:rFonts w:eastAsiaTheme="minorEastAsia"/>
                <w:kern w:val="0"/>
                <w:sz w:val="18"/>
                <w:szCs w:val="18"/>
              </w:rPr>
              <w:t>127</w:t>
            </w:r>
            <w:r>
              <w:rPr>
                <w:rFonts w:eastAsiaTheme="minorEastAsia"/>
                <w:kern w:val="0"/>
                <w:sz w:val="18"/>
                <w:szCs w:val="18"/>
              </w:rPr>
              <w:t>幢单体别墅的主体建设及</w:t>
            </w:r>
            <w:r>
              <w:rPr>
                <w:rFonts w:eastAsiaTheme="minorEastAsia"/>
                <w:kern w:val="0"/>
                <w:sz w:val="18"/>
                <w:szCs w:val="18"/>
              </w:rPr>
              <w:t>60</w:t>
            </w:r>
            <w:r>
              <w:rPr>
                <w:rFonts w:eastAsiaTheme="minorEastAsia"/>
                <w:kern w:val="0"/>
                <w:sz w:val="18"/>
                <w:szCs w:val="18"/>
              </w:rPr>
              <w:t>幢单体别墅装修工程；芦荻温泉酒店改造二期开工建设；凤凰山温泉酒店争取开工建设；集镇改造及配套工程争取完工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临安区湍口镇人民政府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59</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瓯海牛山文化旅游度假区项目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上海华侨城投资发展有限公司</w:t>
            </w:r>
          </w:p>
        </w:tc>
        <w:tc>
          <w:tcPr>
            <w:tcW w:w="671"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2018-330304-47-03-077498-000</w:t>
            </w:r>
          </w:p>
        </w:tc>
        <w:tc>
          <w:tcPr>
            <w:tcW w:w="940" w:type="dxa"/>
            <w:tcBorders>
              <w:tl2br w:val="nil"/>
              <w:tr2bl w:val="nil"/>
            </w:tcBorders>
            <w:shd w:val="clear" w:color="auto" w:fill="auto"/>
            <w:vAlign w:val="center"/>
          </w:tcPr>
          <w:p w:rsidR="00DB5352" w:rsidRDefault="00FA0B22">
            <w:pPr>
              <w:widowControl/>
              <w:spacing w:line="360" w:lineRule="exact"/>
              <w:jc w:val="center"/>
              <w:rPr>
                <w:rFonts w:eastAsiaTheme="minorEastAsia"/>
                <w:kern w:val="0"/>
                <w:sz w:val="18"/>
                <w:szCs w:val="18"/>
              </w:rPr>
            </w:pPr>
            <w:r>
              <w:rPr>
                <w:rFonts w:eastAsiaTheme="minorEastAsia"/>
                <w:kern w:val="0"/>
                <w:sz w:val="18"/>
                <w:szCs w:val="18"/>
              </w:rPr>
              <w:t>温州市瓯海区</w:t>
            </w:r>
          </w:p>
        </w:tc>
        <w:tc>
          <w:tcPr>
            <w:tcW w:w="2685" w:type="dxa"/>
            <w:tcBorders>
              <w:tl2br w:val="nil"/>
              <w:tr2bl w:val="nil"/>
            </w:tcBorders>
            <w:shd w:val="clear" w:color="auto" w:fill="auto"/>
            <w:vAlign w:val="center"/>
          </w:tcPr>
          <w:p w:rsidR="00DB5352" w:rsidRDefault="00FA0B22">
            <w:pPr>
              <w:widowControl/>
              <w:spacing w:line="360" w:lineRule="exact"/>
              <w:jc w:val="left"/>
              <w:rPr>
                <w:rFonts w:eastAsiaTheme="minorEastAsia"/>
                <w:kern w:val="0"/>
                <w:sz w:val="18"/>
                <w:szCs w:val="18"/>
              </w:rPr>
            </w:pPr>
            <w:r>
              <w:rPr>
                <w:rFonts w:eastAsiaTheme="minorEastAsia"/>
                <w:kern w:val="0"/>
                <w:sz w:val="18"/>
                <w:szCs w:val="18"/>
              </w:rPr>
              <w:t>总用地面积</w:t>
            </w:r>
            <w:r>
              <w:rPr>
                <w:rFonts w:eastAsiaTheme="minorEastAsia"/>
                <w:kern w:val="0"/>
                <w:sz w:val="18"/>
                <w:szCs w:val="18"/>
              </w:rPr>
              <w:t>218.49</w:t>
            </w:r>
            <w:r>
              <w:rPr>
                <w:rFonts w:eastAsiaTheme="minorEastAsia"/>
                <w:kern w:val="0"/>
                <w:sz w:val="18"/>
                <w:szCs w:val="18"/>
              </w:rPr>
              <w:t>亩，总建筑面积</w:t>
            </w:r>
            <w:r>
              <w:rPr>
                <w:rFonts w:eastAsiaTheme="minorEastAsia"/>
                <w:kern w:val="0"/>
                <w:sz w:val="18"/>
                <w:szCs w:val="18"/>
              </w:rPr>
              <w:t>52</w:t>
            </w:r>
            <w:r>
              <w:rPr>
                <w:rFonts w:eastAsiaTheme="minorEastAsia"/>
                <w:kern w:val="0"/>
                <w:sz w:val="18"/>
                <w:szCs w:val="18"/>
              </w:rPr>
              <w:t>万平方米。项目定位运动</w:t>
            </w:r>
            <w:r>
              <w:rPr>
                <w:rFonts w:eastAsiaTheme="minorEastAsia"/>
                <w:kern w:val="0"/>
                <w:sz w:val="18"/>
                <w:szCs w:val="18"/>
              </w:rPr>
              <w:t>+</w:t>
            </w:r>
            <w:r>
              <w:rPr>
                <w:rFonts w:eastAsiaTheme="minorEastAsia"/>
                <w:kern w:val="0"/>
                <w:sz w:val="18"/>
                <w:szCs w:val="18"/>
              </w:rPr>
              <w:t>艺术两大主题，建设内容包括生态度假酒店、运动婚庆浪漫地、亲子运动体验地、大众运动休憩地、艺术主题慢生活园等</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50</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25.8366</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主体施工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瓯海区人民政府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60</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瑞安高楼寨寮湖休闲旅游项目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瑞安市高楼镇软山村股份经济合作社</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2018-330381-47-03-001080-000</w:t>
            </w:r>
            <w:r>
              <w:rPr>
                <w:rFonts w:eastAsiaTheme="minorEastAsia"/>
                <w:kern w:val="0"/>
                <w:sz w:val="18"/>
                <w:szCs w:val="18"/>
              </w:rPr>
              <w:t>等</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温州市瑞安市</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建设水上运动、中高端游乐等于一体的乡村慢生活综合旅游场所，并同步实施飞云江生态修复、岸线治理和美化、设施景观化提升，形成以寨寮湖为中心，高楼绿道为主线的</w:t>
            </w:r>
            <w:r>
              <w:rPr>
                <w:rFonts w:eastAsiaTheme="minorEastAsia"/>
                <w:kern w:val="0"/>
                <w:sz w:val="18"/>
                <w:szCs w:val="18"/>
              </w:rPr>
              <w:t>“</w:t>
            </w:r>
            <w:r>
              <w:rPr>
                <w:rFonts w:eastAsiaTheme="minorEastAsia"/>
                <w:kern w:val="0"/>
                <w:sz w:val="18"/>
                <w:szCs w:val="18"/>
              </w:rPr>
              <w:t>江</w:t>
            </w:r>
            <w:r>
              <w:rPr>
                <w:rFonts w:eastAsiaTheme="minorEastAsia"/>
                <w:kern w:val="0"/>
                <w:sz w:val="18"/>
                <w:szCs w:val="18"/>
              </w:rPr>
              <w:t>-</w:t>
            </w:r>
            <w:r>
              <w:rPr>
                <w:rFonts w:eastAsiaTheme="minorEastAsia"/>
                <w:kern w:val="0"/>
                <w:sz w:val="18"/>
                <w:szCs w:val="18"/>
              </w:rPr>
              <w:t>湖</w:t>
            </w:r>
            <w:r>
              <w:rPr>
                <w:rFonts w:eastAsiaTheme="minorEastAsia"/>
                <w:kern w:val="0"/>
                <w:sz w:val="18"/>
                <w:szCs w:val="18"/>
              </w:rPr>
              <w:t>”</w:t>
            </w:r>
            <w:r>
              <w:rPr>
                <w:rFonts w:eastAsiaTheme="minorEastAsia"/>
                <w:kern w:val="0"/>
                <w:sz w:val="18"/>
                <w:szCs w:val="18"/>
              </w:rPr>
              <w:t>风光旅游休闲示范带</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12</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8.75</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1.55</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项目完工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瑞安市人民政府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61</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岩头楠溪小镇溪山庄园</w:t>
            </w:r>
            <w:r>
              <w:rPr>
                <w:rFonts w:eastAsiaTheme="minorEastAsia"/>
                <w:kern w:val="0"/>
                <w:sz w:val="18"/>
                <w:szCs w:val="18"/>
              </w:rPr>
              <w:t xml:space="preserve"> </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永嘉楠嘉旅游开发有限公司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2017-330324-70-01-008903-000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温州市永嘉县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总用地</w:t>
            </w:r>
            <w:r>
              <w:rPr>
                <w:rFonts w:eastAsiaTheme="minorEastAsia"/>
                <w:kern w:val="0"/>
                <w:sz w:val="18"/>
                <w:szCs w:val="18"/>
              </w:rPr>
              <w:t>1411</w:t>
            </w:r>
            <w:r>
              <w:rPr>
                <w:rFonts w:eastAsiaTheme="minorEastAsia"/>
                <w:kern w:val="0"/>
                <w:sz w:val="18"/>
                <w:szCs w:val="18"/>
              </w:rPr>
              <w:t>亩，建设用地</w:t>
            </w:r>
            <w:r>
              <w:rPr>
                <w:rFonts w:eastAsiaTheme="minorEastAsia"/>
                <w:kern w:val="0"/>
                <w:sz w:val="18"/>
                <w:szCs w:val="18"/>
              </w:rPr>
              <w:t>200.217</w:t>
            </w:r>
            <w:r>
              <w:rPr>
                <w:rFonts w:eastAsiaTheme="minorEastAsia"/>
                <w:kern w:val="0"/>
                <w:sz w:val="18"/>
                <w:szCs w:val="18"/>
              </w:rPr>
              <w:t>亩，建筑面积</w:t>
            </w:r>
            <w:r>
              <w:rPr>
                <w:rFonts w:eastAsiaTheme="minorEastAsia"/>
                <w:kern w:val="0"/>
                <w:sz w:val="18"/>
                <w:szCs w:val="18"/>
              </w:rPr>
              <w:t>19.6</w:t>
            </w:r>
            <w:r>
              <w:rPr>
                <w:rFonts w:eastAsiaTheme="minorEastAsia"/>
                <w:kern w:val="0"/>
                <w:sz w:val="18"/>
                <w:szCs w:val="18"/>
              </w:rPr>
              <w:t>万平方米，以旅游度假、休闲养生为开发主体，配套文化体育、医疗休闲等设施</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7.1</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B</w:t>
            </w:r>
            <w:r>
              <w:rPr>
                <w:rFonts w:eastAsiaTheme="minorEastAsia"/>
                <w:kern w:val="0"/>
                <w:sz w:val="18"/>
                <w:szCs w:val="18"/>
              </w:rPr>
              <w:t>区结顶，酒店及商业中心部分结顶，力争</w:t>
            </w:r>
            <w:r>
              <w:rPr>
                <w:rFonts w:eastAsiaTheme="minorEastAsia"/>
                <w:kern w:val="0"/>
                <w:sz w:val="18"/>
                <w:szCs w:val="18"/>
              </w:rPr>
              <w:t>CDEF</w:t>
            </w:r>
            <w:r>
              <w:rPr>
                <w:rFonts w:eastAsiaTheme="minorEastAsia"/>
                <w:kern w:val="0"/>
                <w:sz w:val="18"/>
                <w:szCs w:val="18"/>
              </w:rPr>
              <w:t>区道路完成</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永嘉县人民政府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62</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江南小居田园综合体</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文成县丽都置业有限公司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2018-330328-89-03-081176-000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温州市文成县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总占地面积约</w:t>
            </w:r>
            <w:r>
              <w:rPr>
                <w:rFonts w:eastAsiaTheme="minorEastAsia"/>
                <w:kern w:val="0"/>
                <w:sz w:val="18"/>
                <w:szCs w:val="18"/>
              </w:rPr>
              <w:t>1526</w:t>
            </w:r>
            <w:r>
              <w:rPr>
                <w:rFonts w:eastAsiaTheme="minorEastAsia"/>
                <w:kern w:val="0"/>
                <w:sz w:val="18"/>
                <w:szCs w:val="18"/>
              </w:rPr>
              <w:t>亩，建设游客接待中心、民宿养生度假中心、星级度假酒店、康体养生中心、体育户外运动基地、室内运动休闲馆、亲子教育基地、运动主题馆、畲乡特色风情街以及以创意农业馆，智慧农业馆，农业精品馆等为主题的太空农业种植基地、生态农业养殖园、有机果蔬栽培园、高山茶叶观光园、珍稀物种植物园</w:t>
            </w:r>
            <w:r>
              <w:rPr>
                <w:rFonts w:eastAsiaTheme="minorEastAsia"/>
                <w:kern w:val="0"/>
                <w:sz w:val="18"/>
                <w:szCs w:val="18"/>
              </w:rPr>
              <w:t>等现代农业体验中心</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10.1</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0.83</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结顶</w:t>
            </w:r>
            <w:r>
              <w:rPr>
                <w:rFonts w:eastAsiaTheme="minorEastAsia"/>
                <w:kern w:val="0"/>
                <w:sz w:val="18"/>
                <w:szCs w:val="18"/>
              </w:rPr>
              <w:t>20</w:t>
            </w:r>
            <w:r>
              <w:rPr>
                <w:rFonts w:eastAsiaTheme="minorEastAsia"/>
                <w:kern w:val="0"/>
                <w:sz w:val="18"/>
                <w:szCs w:val="18"/>
              </w:rPr>
              <w:t>幢，其余全部开始浇筑，完成样板间，完成生态农场</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文成县人民政府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浙江安吉赤豆洋高山生态旅游度假项目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浙江云上草原旅游发展有限公司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2016-330523-72-03-000645-000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湖州市安吉县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新建一个集高山滑雪场、高山观光索道、户外拓展基地、休闲养生基地、生态旅游观光、森林公园、高山湿地公园等一体的高端综合性旅游景区开发项目。项目共分三期实施，</w:t>
            </w:r>
            <w:r>
              <w:rPr>
                <w:rFonts w:eastAsiaTheme="minorEastAsia"/>
                <w:kern w:val="0"/>
                <w:sz w:val="18"/>
                <w:szCs w:val="18"/>
              </w:rPr>
              <w:t xml:space="preserve"> </w:t>
            </w:r>
            <w:r>
              <w:rPr>
                <w:rFonts w:eastAsiaTheme="minorEastAsia"/>
                <w:kern w:val="0"/>
                <w:sz w:val="18"/>
                <w:szCs w:val="18"/>
              </w:rPr>
              <w:t>总开发面积约</w:t>
            </w:r>
            <w:r>
              <w:rPr>
                <w:rFonts w:eastAsiaTheme="minorEastAsia"/>
                <w:kern w:val="0"/>
                <w:sz w:val="18"/>
                <w:szCs w:val="18"/>
              </w:rPr>
              <w:t>2180</w:t>
            </w:r>
            <w:r>
              <w:rPr>
                <w:rFonts w:eastAsiaTheme="minorEastAsia"/>
                <w:kern w:val="0"/>
                <w:sz w:val="18"/>
                <w:szCs w:val="18"/>
              </w:rPr>
              <w:t>亩，其中建设用地</w:t>
            </w:r>
            <w:r>
              <w:rPr>
                <w:rFonts w:eastAsiaTheme="minorEastAsia"/>
                <w:kern w:val="0"/>
                <w:sz w:val="18"/>
                <w:szCs w:val="18"/>
              </w:rPr>
              <w:t>73</w:t>
            </w:r>
            <w:r>
              <w:rPr>
                <w:rFonts w:eastAsiaTheme="minorEastAsia"/>
                <w:kern w:val="0"/>
                <w:sz w:val="18"/>
                <w:szCs w:val="18"/>
              </w:rPr>
              <w:t>亩</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5.13</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完成星空酒店、树屋山居酒店的装修、二号索道的建设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安吉县人民政府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盐官音乐小镇项目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海宁盐官古城旅游股份有限公司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2017-330481-87-03-035130-000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嘉兴市海宁市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将盐官打造成有效融合自然生态、旅游度假、历史人文、地方产业四位一体的音乐文化产业特色小镇。该项目总用地面积约</w:t>
            </w:r>
            <w:r>
              <w:rPr>
                <w:rFonts w:eastAsiaTheme="minorEastAsia"/>
                <w:kern w:val="0"/>
                <w:sz w:val="18"/>
                <w:szCs w:val="18"/>
              </w:rPr>
              <w:t>2499</w:t>
            </w:r>
            <w:r>
              <w:rPr>
                <w:rFonts w:eastAsiaTheme="minorEastAsia"/>
                <w:kern w:val="0"/>
                <w:sz w:val="18"/>
                <w:szCs w:val="18"/>
              </w:rPr>
              <w:t>亩，用途为商业、文化等用地，新建建筑面积约</w:t>
            </w:r>
            <w:r>
              <w:rPr>
                <w:rFonts w:eastAsiaTheme="minorEastAsia"/>
                <w:kern w:val="0"/>
                <w:sz w:val="18"/>
                <w:szCs w:val="18"/>
              </w:rPr>
              <w:t>85.5</w:t>
            </w:r>
            <w:r>
              <w:rPr>
                <w:rFonts w:eastAsiaTheme="minorEastAsia"/>
                <w:kern w:val="0"/>
                <w:sz w:val="18"/>
                <w:szCs w:val="18"/>
              </w:rPr>
              <w:t>万平方米</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15.21</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东半城全面开工，西半城部分开工。配套房产项目一期一标段继续推进，一期二标段视销售情况决定是否推进</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海宁市人民政府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阳明故里整体开发建设项目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绍兴市文旅集团</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 xml:space="preserve">2019-330602-88-03-050412-000 </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绍兴市越城区</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占地</w:t>
            </w:r>
            <w:r>
              <w:rPr>
                <w:rFonts w:eastAsiaTheme="minorEastAsia"/>
                <w:kern w:val="0"/>
                <w:sz w:val="18"/>
                <w:szCs w:val="18"/>
              </w:rPr>
              <w:t>1356</w:t>
            </w:r>
            <w:r>
              <w:rPr>
                <w:rFonts w:eastAsiaTheme="minorEastAsia"/>
                <w:kern w:val="0"/>
                <w:sz w:val="18"/>
                <w:szCs w:val="18"/>
              </w:rPr>
              <w:t>亩，恢复修缮吕府阳明故居，打造黄酒文化为主题旅游综合体，西小路闲逸主题文化街、上大路绍兴特产文化体验街</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14.7</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阳明故居主体建筑结顶</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color w:val="000000"/>
                <w:kern w:val="0"/>
                <w:sz w:val="18"/>
                <w:szCs w:val="18"/>
              </w:rPr>
            </w:pPr>
            <w:r>
              <w:rPr>
                <w:rFonts w:eastAsiaTheme="minorEastAsia"/>
                <w:color w:val="000000"/>
                <w:kern w:val="0"/>
                <w:sz w:val="18"/>
                <w:szCs w:val="18"/>
              </w:rPr>
              <w:t>绍兴市文旅集团</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杭州湾花田小镇</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浙江农发澜海实业有限公司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绍兴市上虞区</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建设休闲度假、创意农业、商贸商务、文化养生、生态人居等功能于一体的现代滨海农业、服务业集聚区，总建筑面积</w:t>
            </w:r>
            <w:r>
              <w:rPr>
                <w:rFonts w:eastAsiaTheme="minorEastAsia"/>
                <w:kern w:val="0"/>
                <w:sz w:val="18"/>
                <w:szCs w:val="18"/>
              </w:rPr>
              <w:t>130</w:t>
            </w:r>
            <w:r>
              <w:rPr>
                <w:rFonts w:eastAsiaTheme="minorEastAsia"/>
                <w:kern w:val="0"/>
                <w:sz w:val="18"/>
                <w:szCs w:val="18"/>
              </w:rPr>
              <w:t>万平米，打造滨海特色花田小镇</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2011-2022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二号地块胡大宗祠、乡主庙施工完成，景区入口及二号地块景观施工完成；一号地块胡卜古村复建完成</w:t>
            </w:r>
            <w:r>
              <w:rPr>
                <w:rFonts w:eastAsiaTheme="minorEastAsia"/>
                <w:kern w:val="0"/>
                <w:sz w:val="18"/>
                <w:szCs w:val="18"/>
              </w:rPr>
              <w:t>60%</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上虞区人民政府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梅溪湖民俗文化及休闲养生园建设项目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新昌县梅溪湖农业投资有限公司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2016-330624-81-03-023301-000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绍兴市新昌县</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中国首个乡村露天博物馆，集文化体验、生态旅游、乡野休闲于一体的中国知名隐逸度假目的地，总体结构为</w:t>
            </w:r>
            <w:r>
              <w:rPr>
                <w:rFonts w:eastAsiaTheme="minorEastAsia"/>
                <w:kern w:val="0"/>
                <w:sz w:val="18"/>
                <w:szCs w:val="18"/>
              </w:rPr>
              <w:t>“</w:t>
            </w:r>
            <w:r>
              <w:rPr>
                <w:rFonts w:eastAsiaTheme="minorEastAsia"/>
                <w:kern w:val="0"/>
                <w:sz w:val="18"/>
                <w:szCs w:val="18"/>
              </w:rPr>
              <w:t>一环、一核、五村、两院</w:t>
            </w:r>
            <w:r>
              <w:rPr>
                <w:rFonts w:eastAsiaTheme="minorEastAsia"/>
                <w:kern w:val="0"/>
                <w:sz w:val="18"/>
                <w:szCs w:val="18"/>
              </w:rPr>
              <w:t>”</w:t>
            </w:r>
            <w:r>
              <w:rPr>
                <w:rFonts w:eastAsiaTheme="minorEastAsia"/>
                <w:kern w:val="0"/>
                <w:sz w:val="18"/>
                <w:szCs w:val="18"/>
              </w:rPr>
              <w:t>。项目建筑面积</w:t>
            </w:r>
            <w:r>
              <w:rPr>
                <w:rFonts w:eastAsiaTheme="minorEastAsia"/>
                <w:kern w:val="0"/>
                <w:sz w:val="18"/>
                <w:szCs w:val="18"/>
              </w:rPr>
              <w:t>20</w:t>
            </w:r>
            <w:r>
              <w:rPr>
                <w:rFonts w:eastAsiaTheme="minorEastAsia"/>
                <w:kern w:val="0"/>
                <w:sz w:val="18"/>
                <w:szCs w:val="18"/>
              </w:rPr>
              <w:t>万平方米，新征用地</w:t>
            </w:r>
            <w:r>
              <w:rPr>
                <w:rFonts w:eastAsiaTheme="minorEastAsia"/>
                <w:kern w:val="0"/>
                <w:sz w:val="18"/>
                <w:szCs w:val="18"/>
              </w:rPr>
              <w:t>350</w:t>
            </w:r>
            <w:r>
              <w:rPr>
                <w:rFonts w:eastAsiaTheme="minorEastAsia"/>
                <w:kern w:val="0"/>
                <w:sz w:val="18"/>
                <w:szCs w:val="18"/>
              </w:rPr>
              <w:t>亩</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2015-2022</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25</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8.5</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二号地块胡大宗祠、乡主庙施工完成，景区入口及二号地块景观施工完</w:t>
            </w:r>
            <w:r>
              <w:rPr>
                <w:rFonts w:eastAsiaTheme="minorEastAsia"/>
                <w:kern w:val="0"/>
                <w:sz w:val="18"/>
                <w:szCs w:val="18"/>
              </w:rPr>
              <w:t>成；一号地块胡卜古村复建完成</w:t>
            </w:r>
            <w:r>
              <w:rPr>
                <w:rFonts w:eastAsiaTheme="minorEastAsia"/>
                <w:kern w:val="0"/>
                <w:sz w:val="18"/>
                <w:szCs w:val="18"/>
              </w:rPr>
              <w:t>60%</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新昌县人民政府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浙江省金华龙头殿国际旅游度假区</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浙江金华长风旅游投资发展有限公司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2018-330703-72-03-059295-000</w:t>
            </w:r>
          </w:p>
        </w:tc>
        <w:tc>
          <w:tcPr>
            <w:tcW w:w="94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金华市金东区</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总占地</w:t>
            </w:r>
            <w:r>
              <w:rPr>
                <w:rFonts w:eastAsiaTheme="minorEastAsia"/>
                <w:kern w:val="0"/>
                <w:sz w:val="18"/>
                <w:szCs w:val="18"/>
              </w:rPr>
              <w:t>12800</w:t>
            </w:r>
            <w:r>
              <w:rPr>
                <w:rFonts w:eastAsiaTheme="minorEastAsia"/>
                <w:kern w:val="0"/>
                <w:sz w:val="18"/>
                <w:szCs w:val="18"/>
              </w:rPr>
              <w:t>亩，建筑总占地面积</w:t>
            </w:r>
            <w:r>
              <w:rPr>
                <w:rFonts w:eastAsiaTheme="minorEastAsia"/>
                <w:kern w:val="0"/>
                <w:sz w:val="18"/>
                <w:szCs w:val="18"/>
              </w:rPr>
              <w:t>209.69</w:t>
            </w:r>
            <w:r>
              <w:rPr>
                <w:rFonts w:eastAsiaTheme="minorEastAsia"/>
                <w:kern w:val="0"/>
                <w:sz w:val="18"/>
                <w:szCs w:val="18"/>
              </w:rPr>
              <w:t>亩，总建筑面积</w:t>
            </w:r>
            <w:r>
              <w:rPr>
                <w:rFonts w:eastAsiaTheme="minorEastAsia"/>
                <w:kern w:val="0"/>
                <w:sz w:val="18"/>
                <w:szCs w:val="18"/>
              </w:rPr>
              <w:t>143240</w:t>
            </w:r>
            <w:r>
              <w:rPr>
                <w:rFonts w:eastAsiaTheme="minorEastAsia"/>
                <w:kern w:val="0"/>
                <w:sz w:val="18"/>
                <w:szCs w:val="18"/>
              </w:rPr>
              <w:t>平方米。第一片区建设大坪基森林风景区、休憩区等，第二片区建设内容为矿坑酒店、游客接待中心等</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16.8</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2.582</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项目主体动工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金东区人民政府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69</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浦江县檀溪镇罗家源旅游风景区开发项目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浙江凯泰旅游开发有限公司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2018-330726-78-03-068405-000</w:t>
            </w:r>
          </w:p>
        </w:tc>
        <w:tc>
          <w:tcPr>
            <w:tcW w:w="940"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金华市浦江县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开发范围面积约</w:t>
            </w:r>
            <w:r>
              <w:rPr>
                <w:rFonts w:eastAsiaTheme="minorEastAsia"/>
                <w:kern w:val="0"/>
                <w:sz w:val="18"/>
                <w:szCs w:val="18"/>
              </w:rPr>
              <w:t>13</w:t>
            </w:r>
            <w:r>
              <w:rPr>
                <w:rFonts w:eastAsiaTheme="minorEastAsia"/>
                <w:kern w:val="0"/>
                <w:sz w:val="18"/>
                <w:szCs w:val="18"/>
              </w:rPr>
              <w:t>平方公里，建设内容包括旅游度假区、月牙湖田园水世界、南坞爱情花谷景区、古寺禅境文化村、天空之城森林公园、山里原乡田园综合体等</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21.5</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完成九亩岛温泉酒店主体工程；建成罗家源景区游客中心、月牙湖景区游客中心及游览设施</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浦江县人民政府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70</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万苍田园综合体项目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浙江康卓实业有限公司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2018-330727-81-03-076660-000</w:t>
            </w:r>
          </w:p>
        </w:tc>
        <w:tc>
          <w:tcPr>
            <w:tcW w:w="940"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金华市磐安县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总用地面积</w:t>
            </w:r>
            <w:r>
              <w:rPr>
                <w:rFonts w:eastAsiaTheme="minorEastAsia"/>
                <w:kern w:val="0"/>
                <w:sz w:val="18"/>
                <w:szCs w:val="18"/>
              </w:rPr>
              <w:t>94670</w:t>
            </w:r>
            <w:r>
              <w:rPr>
                <w:rFonts w:eastAsiaTheme="minorEastAsia"/>
                <w:kern w:val="0"/>
                <w:sz w:val="18"/>
                <w:szCs w:val="18"/>
              </w:rPr>
              <w:t>平米，建筑面积</w:t>
            </w:r>
            <w:r>
              <w:rPr>
                <w:rFonts w:eastAsiaTheme="minorEastAsia"/>
                <w:kern w:val="0"/>
                <w:sz w:val="18"/>
                <w:szCs w:val="18"/>
              </w:rPr>
              <w:t>61900</w:t>
            </w:r>
            <w:r>
              <w:rPr>
                <w:rFonts w:eastAsiaTheme="minorEastAsia"/>
                <w:kern w:val="0"/>
                <w:sz w:val="18"/>
                <w:szCs w:val="18"/>
              </w:rPr>
              <w:t>平米。项目分二期实施：</w:t>
            </w:r>
            <w:r>
              <w:rPr>
                <w:rFonts w:eastAsiaTheme="minorEastAsia"/>
                <w:kern w:val="0"/>
                <w:sz w:val="18"/>
                <w:szCs w:val="18"/>
              </w:rPr>
              <w:t>1</w:t>
            </w:r>
            <w:r>
              <w:rPr>
                <w:rFonts w:eastAsiaTheme="minorEastAsia"/>
                <w:kern w:val="0"/>
                <w:sz w:val="18"/>
                <w:szCs w:val="18"/>
              </w:rPr>
              <w:t>期内容主要为农业种植观光园、农产品加工以及道路、水利灌溉，项目工期为</w:t>
            </w:r>
            <w:r>
              <w:rPr>
                <w:rFonts w:eastAsiaTheme="minorEastAsia"/>
                <w:kern w:val="0"/>
                <w:sz w:val="18"/>
                <w:szCs w:val="18"/>
              </w:rPr>
              <w:t>2018</w:t>
            </w:r>
            <w:r>
              <w:rPr>
                <w:rFonts w:eastAsiaTheme="minorEastAsia"/>
                <w:kern w:val="0"/>
                <w:sz w:val="18"/>
                <w:szCs w:val="18"/>
              </w:rPr>
              <w:t>年至</w:t>
            </w:r>
            <w:r>
              <w:rPr>
                <w:rFonts w:eastAsiaTheme="minorEastAsia"/>
                <w:kern w:val="0"/>
                <w:sz w:val="18"/>
                <w:szCs w:val="18"/>
              </w:rPr>
              <w:t>2021</w:t>
            </w:r>
            <w:r>
              <w:rPr>
                <w:rFonts w:eastAsiaTheme="minorEastAsia"/>
                <w:kern w:val="0"/>
                <w:sz w:val="18"/>
                <w:szCs w:val="18"/>
              </w:rPr>
              <w:t>年；二期内容主要为康养休闲、户外运动、景观配套设施等</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16</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2.55</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完成农业种植基地建设工程量的</w:t>
            </w:r>
            <w:r>
              <w:rPr>
                <w:rFonts w:eastAsiaTheme="minorEastAsia"/>
                <w:kern w:val="0"/>
                <w:sz w:val="18"/>
                <w:szCs w:val="18"/>
              </w:rPr>
              <w:t>90%</w:t>
            </w:r>
            <w:r>
              <w:rPr>
                <w:rFonts w:eastAsiaTheme="minorEastAsia"/>
                <w:kern w:val="0"/>
                <w:sz w:val="18"/>
                <w:szCs w:val="18"/>
              </w:rPr>
              <w:t>以上</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磐安县人民政府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嵊泗</w:t>
            </w:r>
            <w:r>
              <w:rPr>
                <w:rFonts w:eastAsiaTheme="minorEastAsia"/>
                <w:kern w:val="0"/>
                <w:sz w:val="18"/>
                <w:szCs w:val="18"/>
              </w:rPr>
              <w:t>•</w:t>
            </w:r>
            <w:r>
              <w:rPr>
                <w:rFonts w:eastAsiaTheme="minorEastAsia"/>
                <w:kern w:val="0"/>
                <w:sz w:val="18"/>
                <w:szCs w:val="18"/>
              </w:rPr>
              <w:t>十里金滩特色小镇项目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嵊泗美丽海岛投资开发有限公司</w:t>
            </w:r>
            <w:r>
              <w:rPr>
                <w:rFonts w:eastAsiaTheme="minorEastAsia"/>
                <w:kern w:val="0"/>
                <w:sz w:val="18"/>
                <w:szCs w:val="18"/>
              </w:rPr>
              <w:t xml:space="preserve"> </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2017-330922-78-02-046701-000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舟山市嵊泗县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建设景区酒店、小镇会客厅、小镇集散服务中心、金沙度假世界等</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15</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0.98</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0.8</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新碧海山庄完工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嵊泗县人民政府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神仙居景区扩容提质建设工程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浙江神仙居旅游集团有限公司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台州市仙居县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以现有神仙居为基础向周边拓展，整合饭蒸岩、蝌蚪崖、东天门、西天门、雪洞、公盂等景观资源，设置</w:t>
            </w:r>
            <w:r>
              <w:rPr>
                <w:rFonts w:eastAsiaTheme="minorEastAsia"/>
                <w:kern w:val="0"/>
                <w:sz w:val="18"/>
                <w:szCs w:val="18"/>
              </w:rPr>
              <w:t>4</w:t>
            </w:r>
            <w:r>
              <w:rPr>
                <w:rFonts w:eastAsiaTheme="minorEastAsia"/>
                <w:kern w:val="0"/>
                <w:sz w:val="18"/>
                <w:szCs w:val="18"/>
              </w:rPr>
              <w:t>处出入口，建设索道、电梯等垂直提升设施连通峡谷与山顶，修建山顶游步道、栈道、景观桥梁、凉亭、观景台、餐饮等游览配套及水电基础设施，打造景观丰富功能齐全游览舒适的大型风景区</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2018-2025</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30</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1.7</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索道、游步道、桥梁等一期项目基本完工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仙居县人民政府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台州方特动漫</w:t>
            </w:r>
            <w:r>
              <w:rPr>
                <w:rFonts w:eastAsiaTheme="minorEastAsia"/>
                <w:kern w:val="0"/>
                <w:sz w:val="18"/>
                <w:szCs w:val="18"/>
              </w:rPr>
              <w:t>主题园</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台州东部新区文化旅游发展有限公司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2018-331000-89-02-077879-000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台州湾循环经济产业集聚区</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项目规划建设用地</w:t>
            </w:r>
            <w:r>
              <w:rPr>
                <w:rFonts w:eastAsiaTheme="minorEastAsia"/>
                <w:kern w:val="0"/>
                <w:sz w:val="18"/>
                <w:szCs w:val="18"/>
              </w:rPr>
              <w:t>858.07</w:t>
            </w:r>
            <w:r>
              <w:rPr>
                <w:rFonts w:eastAsiaTheme="minorEastAsia"/>
                <w:kern w:val="0"/>
                <w:sz w:val="18"/>
                <w:szCs w:val="18"/>
              </w:rPr>
              <w:t>亩，建设一座集参与、互动、体验于一体的文化科技公园</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2019-2020</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30</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9.6</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建筑单体基本完成土建</w:t>
            </w:r>
          </w:p>
        </w:tc>
        <w:tc>
          <w:tcPr>
            <w:tcW w:w="56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台州市人民政府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智慧心园项目</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天台旅游休闲集聚区开发建设有限公司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2017-331023-87-02-042841-000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台州市天台县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建设和合文化论坛、非遗文化街、和合展示区、山地运动中心等，打造天台山文化与休闲旅游功能相结合的产业自然循环体系</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15.6</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0.2</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启动禅茶中心、演艺中心招拍挂工作，启动项目审批、破土动工</w:t>
            </w:r>
          </w:p>
        </w:tc>
        <w:tc>
          <w:tcPr>
            <w:tcW w:w="56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天台县人民政府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柯城航埠低碳小镇</w:t>
            </w:r>
          </w:p>
        </w:tc>
        <w:tc>
          <w:tcPr>
            <w:tcW w:w="1082"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衢州市柯城区</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规划总面积约</w:t>
            </w:r>
            <w:r>
              <w:rPr>
                <w:rFonts w:eastAsiaTheme="minorEastAsia"/>
                <w:kern w:val="0"/>
                <w:sz w:val="18"/>
                <w:szCs w:val="18"/>
              </w:rPr>
              <w:t>4.83</w:t>
            </w:r>
            <w:r>
              <w:rPr>
                <w:rFonts w:eastAsiaTheme="minorEastAsia"/>
                <w:kern w:val="0"/>
                <w:sz w:val="18"/>
                <w:szCs w:val="18"/>
              </w:rPr>
              <w:t>平方公里。小镇以打造时装数字化生产基地为启动点，融合集聚服装相关企业、科研院所、金融机构和其他平台，逐步形成集智造、设计、交易、创意、发布、研发等于一体的产业链、创新链、资金链</w:t>
            </w:r>
            <w:r>
              <w:rPr>
                <w:rFonts w:eastAsiaTheme="minorEastAsia"/>
                <w:kern w:val="0"/>
                <w:sz w:val="18"/>
                <w:szCs w:val="18"/>
              </w:rPr>
              <w:t>“</w:t>
            </w:r>
            <w:r>
              <w:rPr>
                <w:rFonts w:eastAsiaTheme="minorEastAsia"/>
                <w:kern w:val="0"/>
                <w:sz w:val="18"/>
                <w:szCs w:val="18"/>
              </w:rPr>
              <w:t>三链融合</w:t>
            </w:r>
            <w:r>
              <w:rPr>
                <w:rFonts w:eastAsiaTheme="minorEastAsia"/>
                <w:kern w:val="0"/>
                <w:sz w:val="18"/>
                <w:szCs w:val="18"/>
              </w:rPr>
              <w:t>”</w:t>
            </w:r>
            <w:r>
              <w:rPr>
                <w:rFonts w:eastAsiaTheme="minorEastAsia"/>
                <w:kern w:val="0"/>
                <w:sz w:val="18"/>
                <w:szCs w:val="18"/>
              </w:rPr>
              <w:t>的产业发展平台</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2017-2022</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56.8</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16</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6</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推动低碳社区、网驿时尚工场、金沃精工智能制造、常山港景观改造提升、沿江公路、网驿</w:t>
            </w:r>
            <w:r>
              <w:rPr>
                <w:rFonts w:eastAsiaTheme="minorEastAsia"/>
                <w:kern w:val="0"/>
                <w:sz w:val="18"/>
                <w:szCs w:val="18"/>
              </w:rPr>
              <w:t>·</w:t>
            </w:r>
            <w:r>
              <w:rPr>
                <w:rFonts w:eastAsiaTheme="minorEastAsia"/>
                <w:kern w:val="0"/>
                <w:sz w:val="18"/>
                <w:szCs w:val="18"/>
              </w:rPr>
              <w:t>时尚工场循环路等项目建设；加快产业共构，培育小镇时装时尚产业基础，形成产业雏形</w:t>
            </w:r>
          </w:p>
        </w:tc>
        <w:tc>
          <w:tcPr>
            <w:tcW w:w="56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柯城区航埠镇人民政府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常山国际慢城建设项目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常山县文化旅游体育事业发展中心</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衢州市常山县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规划总面积</w:t>
            </w:r>
            <w:r>
              <w:rPr>
                <w:rFonts w:eastAsiaTheme="minorEastAsia"/>
                <w:kern w:val="0"/>
                <w:sz w:val="18"/>
                <w:szCs w:val="18"/>
              </w:rPr>
              <w:t>33</w:t>
            </w:r>
            <w:r>
              <w:rPr>
                <w:rFonts w:eastAsiaTheme="minorEastAsia"/>
                <w:kern w:val="0"/>
                <w:sz w:val="18"/>
                <w:szCs w:val="18"/>
              </w:rPr>
              <w:t>平方公里。建设三片两路、一谷一湾两园、五村多点的空间格局，近期重点实施国际慢城的路网建设（内环道路、通景</w:t>
            </w:r>
            <w:r>
              <w:rPr>
                <w:rFonts w:eastAsiaTheme="minorEastAsia"/>
                <w:kern w:val="0"/>
                <w:sz w:val="18"/>
                <w:szCs w:val="18"/>
              </w:rPr>
              <w:t>路、山地自行车赛道工程、外环路网）、四个入口专项建设、环境提升项目等</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2017-2025</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12</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5.6</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0.49</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对部分景观节点提升建设（沿三衢湖设置亲水栈道、对自行车公园适度提升）完工，水系部分开工建设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常山县人民政府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省重点</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中南布拉格</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丽水市锦侨置业有限公司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2019-331100-70-03-002228-000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丽水市莲都区</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总用地面积为</w:t>
            </w:r>
            <w:r>
              <w:rPr>
                <w:rFonts w:eastAsiaTheme="minorEastAsia"/>
                <w:kern w:val="0"/>
                <w:sz w:val="18"/>
                <w:szCs w:val="18"/>
              </w:rPr>
              <w:t>180965</w:t>
            </w:r>
            <w:r>
              <w:rPr>
                <w:rFonts w:eastAsiaTheme="minorEastAsia"/>
                <w:kern w:val="0"/>
                <w:sz w:val="18"/>
                <w:szCs w:val="18"/>
              </w:rPr>
              <w:t>平米，总建筑面积</w:t>
            </w:r>
            <w:r>
              <w:rPr>
                <w:rFonts w:eastAsiaTheme="minorEastAsia"/>
                <w:kern w:val="0"/>
                <w:sz w:val="18"/>
                <w:szCs w:val="18"/>
              </w:rPr>
              <w:t>323472</w:t>
            </w:r>
            <w:r>
              <w:rPr>
                <w:rFonts w:eastAsiaTheme="minorEastAsia"/>
                <w:kern w:val="0"/>
                <w:sz w:val="18"/>
                <w:szCs w:val="18"/>
              </w:rPr>
              <w:t>平米</w:t>
            </w:r>
            <w:r>
              <w:rPr>
                <w:rFonts w:eastAsiaTheme="minorEastAsia"/>
                <w:kern w:val="0"/>
                <w:sz w:val="18"/>
                <w:szCs w:val="18"/>
              </w:rPr>
              <w:t>,</w:t>
            </w:r>
            <w:r>
              <w:rPr>
                <w:rFonts w:eastAsiaTheme="minorEastAsia"/>
                <w:kern w:val="0"/>
                <w:sz w:val="18"/>
                <w:szCs w:val="18"/>
              </w:rPr>
              <w:t>依托南明山、南明湖自然资源，打造具有欧陆风情的特色文旅项目，分别为滨水片区、华侨城片区，居住安置片区</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2019-2022</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30</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10.13</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工程主体结构全部完成，装饰装修工程全部完成，室外景观工程完成</w:t>
            </w:r>
            <w:r>
              <w:rPr>
                <w:rFonts w:eastAsiaTheme="minorEastAsia"/>
                <w:kern w:val="0"/>
                <w:sz w:val="18"/>
                <w:szCs w:val="18"/>
              </w:rPr>
              <w:t>80%</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莲都区人民政府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关雎爱情文化园</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遂昌汤显祖戏曲小镇关雎文化园有限公司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2016-331123-72-03-002025-000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丽水市遂昌县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规划用地面积</w:t>
            </w:r>
            <w:r>
              <w:rPr>
                <w:rFonts w:eastAsiaTheme="minorEastAsia"/>
                <w:kern w:val="0"/>
                <w:sz w:val="18"/>
                <w:szCs w:val="18"/>
              </w:rPr>
              <w:t>680</w:t>
            </w:r>
            <w:r>
              <w:rPr>
                <w:rFonts w:eastAsiaTheme="minorEastAsia"/>
                <w:kern w:val="0"/>
                <w:sz w:val="18"/>
                <w:szCs w:val="18"/>
              </w:rPr>
              <w:t>亩，主要建设东方商业街区、特色酒店、中式礼堂以及以莎士比亚故乡斯特拉福德小镇为蓝本的西方街区，打造集旅游、文化、康养多种功能于一体的多元化、复合型文旅综合体</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东方区块完工；西方街区主体施工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遂昌县人民政府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79</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龙泉宝剑小镇核心区项目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龙泉市宝剑小镇投资发展有限公司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2019-331181-87-01-000565-000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丽水市龙泉市</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项目总用地面积约</w:t>
            </w:r>
            <w:r>
              <w:rPr>
                <w:rFonts w:eastAsiaTheme="minorEastAsia"/>
                <w:kern w:val="0"/>
                <w:sz w:val="18"/>
                <w:szCs w:val="18"/>
              </w:rPr>
              <w:t>3450</w:t>
            </w:r>
            <w:r>
              <w:rPr>
                <w:rFonts w:eastAsiaTheme="minorEastAsia"/>
                <w:kern w:val="0"/>
                <w:sz w:val="18"/>
                <w:szCs w:val="18"/>
              </w:rPr>
              <w:t>亩，主要为大师街、宝剑风情街等工程；旅游集散中心、公共广场、剑阁广场、欧冶子公园、秦溪公园、宝剑博物馆及其他辅助工程</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8.02</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0.4</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宝剑小镇基础设施建设工程（一期）、宝剑小镇基础设施建设工程（二期）项目完工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龙泉市人民政府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80</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景宁畲乡小镇</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景宁县特镇办</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2018-331127-54-03-066503-000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丽水市景宁县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规划面积</w:t>
            </w:r>
            <w:r>
              <w:rPr>
                <w:rFonts w:eastAsiaTheme="minorEastAsia"/>
                <w:kern w:val="0"/>
                <w:sz w:val="18"/>
                <w:szCs w:val="18"/>
              </w:rPr>
              <w:t>3.9</w:t>
            </w:r>
            <w:r>
              <w:rPr>
                <w:rFonts w:eastAsiaTheme="minorEastAsia"/>
                <w:kern w:val="0"/>
                <w:sz w:val="18"/>
                <w:szCs w:val="18"/>
              </w:rPr>
              <w:t>平方公里，其中建设用地面积</w:t>
            </w:r>
            <w:r>
              <w:rPr>
                <w:rFonts w:eastAsiaTheme="minorEastAsia"/>
                <w:kern w:val="0"/>
                <w:sz w:val="18"/>
                <w:szCs w:val="18"/>
              </w:rPr>
              <w:t>0.95</w:t>
            </w:r>
            <w:r>
              <w:rPr>
                <w:rFonts w:eastAsiaTheme="minorEastAsia"/>
                <w:kern w:val="0"/>
                <w:sz w:val="18"/>
                <w:szCs w:val="18"/>
              </w:rPr>
              <w:t>平方公里。建设景宁天寿养生养老山庄（凤栖云境）项目、景宁县外舍新区管网建设工程、外舍污水处理厂（二期）、山哈大剧院、三月三广场等项目。以</w:t>
            </w:r>
            <w:r>
              <w:rPr>
                <w:rFonts w:eastAsiaTheme="minorEastAsia"/>
                <w:kern w:val="0"/>
                <w:sz w:val="18"/>
                <w:szCs w:val="18"/>
              </w:rPr>
              <w:t>“</w:t>
            </w:r>
            <w:r>
              <w:rPr>
                <w:rFonts w:eastAsiaTheme="minorEastAsia"/>
                <w:kern w:val="0"/>
                <w:sz w:val="18"/>
                <w:szCs w:val="18"/>
              </w:rPr>
              <w:t>旅游服务产业、文化创意产业、民族总部经济、生态特色农业</w:t>
            </w:r>
            <w:r>
              <w:rPr>
                <w:rFonts w:eastAsiaTheme="minorEastAsia"/>
                <w:kern w:val="0"/>
                <w:sz w:val="18"/>
                <w:szCs w:val="18"/>
              </w:rPr>
              <w:t>”</w:t>
            </w:r>
            <w:r>
              <w:rPr>
                <w:rFonts w:eastAsiaTheme="minorEastAsia"/>
                <w:kern w:val="0"/>
                <w:sz w:val="18"/>
                <w:szCs w:val="18"/>
              </w:rPr>
              <w:t>四大产业为重点的多产联动发展的旅</w:t>
            </w:r>
            <w:r>
              <w:rPr>
                <w:rFonts w:eastAsiaTheme="minorEastAsia"/>
                <w:kern w:val="0"/>
                <w:sz w:val="18"/>
                <w:szCs w:val="18"/>
              </w:rPr>
              <w:t>游产业功能定位，打造旅游小镇、文化小镇、绿色小镇</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2015-2022</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33</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31</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景宁祥源商贸城、农村班线客运中心站完成内外部装修；外舍新区人防工程、山哈大剧院、外舍新区管网建设工程、体育场复建工程基本完工；外舍污水处理厂（二期）、民族医院专家楼主体建设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景宁县人民政府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青瓷小镇</w:t>
            </w:r>
            <w:r>
              <w:rPr>
                <w:rFonts w:eastAsiaTheme="minorEastAsia"/>
                <w:kern w:val="0"/>
                <w:sz w:val="18"/>
                <w:szCs w:val="18"/>
              </w:rPr>
              <w:t>·</w:t>
            </w:r>
            <w:r>
              <w:rPr>
                <w:rFonts w:eastAsiaTheme="minorEastAsia"/>
                <w:kern w:val="0"/>
                <w:sz w:val="18"/>
                <w:szCs w:val="18"/>
              </w:rPr>
              <w:t>创新工坊（国际非遗中心）</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道铭（龙泉）青瓷文化创意发展有限公司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2017-331181-72-03-054625-000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丽水市龙泉市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规划用地面积约</w:t>
            </w:r>
            <w:r>
              <w:rPr>
                <w:rFonts w:eastAsiaTheme="minorEastAsia"/>
                <w:kern w:val="0"/>
                <w:sz w:val="18"/>
                <w:szCs w:val="18"/>
              </w:rPr>
              <w:t>247</w:t>
            </w:r>
            <w:r>
              <w:rPr>
                <w:rFonts w:eastAsiaTheme="minorEastAsia"/>
                <w:kern w:val="0"/>
                <w:sz w:val="18"/>
                <w:szCs w:val="18"/>
              </w:rPr>
              <w:t>亩，主要建设国际陶艺主题度假中心、非遗文化中心、创新工坊等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4.87</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基本完成养立方休闲养生中心、丝路瓷界主题街区建设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龙泉市人民政府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阳明古镇</w:t>
            </w:r>
            <w:r>
              <w:rPr>
                <w:rFonts w:eastAsiaTheme="minorEastAsia"/>
                <w:kern w:val="0"/>
                <w:sz w:val="18"/>
                <w:szCs w:val="18"/>
              </w:rPr>
              <w:t>-</w:t>
            </w:r>
            <w:r>
              <w:rPr>
                <w:rFonts w:eastAsiaTheme="minorEastAsia"/>
                <w:kern w:val="0"/>
                <w:sz w:val="18"/>
                <w:szCs w:val="18"/>
              </w:rPr>
              <w:t>武胜门历史街区保护开发项目</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宁波舜建集团有限公司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2019-330281-47-03-821744</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宁波市余姚市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武胜门历史文化街区、府前路历史文化街区、龙泉山、山后新村地块等区域为主</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主体建设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余姚市人民政府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浦江万年上山文化村项目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浦江万年上山实业有限公司</w:t>
            </w:r>
          </w:p>
        </w:tc>
        <w:tc>
          <w:tcPr>
            <w:tcW w:w="671"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2017-330726-73-03-061773</w:t>
            </w:r>
          </w:p>
        </w:tc>
        <w:tc>
          <w:tcPr>
            <w:tcW w:w="940"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金华市浦江县</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规划用地</w:t>
            </w:r>
            <w:r>
              <w:rPr>
                <w:rFonts w:eastAsiaTheme="minorEastAsia"/>
                <w:kern w:val="0"/>
                <w:sz w:val="18"/>
                <w:szCs w:val="18"/>
              </w:rPr>
              <w:t>2.2</w:t>
            </w:r>
            <w:r>
              <w:rPr>
                <w:rFonts w:eastAsiaTheme="minorEastAsia"/>
                <w:kern w:val="0"/>
                <w:sz w:val="18"/>
                <w:szCs w:val="18"/>
              </w:rPr>
              <w:t>平方公里，打造集上山文化体验、主题</w:t>
            </w:r>
            <w:r>
              <w:rPr>
                <w:rFonts w:eastAsiaTheme="minorEastAsia"/>
                <w:kern w:val="0"/>
                <w:sz w:val="18"/>
                <w:szCs w:val="18"/>
              </w:rPr>
              <w:t>IP</w:t>
            </w:r>
            <w:r>
              <w:rPr>
                <w:rFonts w:eastAsiaTheme="minorEastAsia"/>
                <w:kern w:val="0"/>
                <w:sz w:val="18"/>
                <w:szCs w:val="18"/>
              </w:rPr>
              <w:t>游乐、自然文化研学、康养度假旅居和企业总部办公为一体的国家家上山文旅康养综合体</w:t>
            </w:r>
          </w:p>
        </w:tc>
        <w:tc>
          <w:tcPr>
            <w:tcW w:w="80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2020-2022</w:t>
            </w:r>
          </w:p>
        </w:tc>
        <w:tc>
          <w:tcPr>
            <w:tcW w:w="80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40</w:t>
            </w:r>
          </w:p>
        </w:tc>
        <w:tc>
          <w:tcPr>
            <w:tcW w:w="1073"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主体施工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浦江县人民政府</w:t>
            </w:r>
          </w:p>
        </w:tc>
        <w:tc>
          <w:tcPr>
            <w:tcW w:w="754"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珑头湾海洋旅游综合体</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温州金桥建设开发</w:t>
            </w:r>
            <w:r>
              <w:rPr>
                <w:rFonts w:eastAsiaTheme="minorEastAsia"/>
                <w:kern w:val="0"/>
                <w:sz w:val="18"/>
                <w:szCs w:val="18"/>
              </w:rPr>
              <w:lastRenderedPageBreak/>
              <w:t>有限公司</w:t>
            </w:r>
          </w:p>
        </w:tc>
        <w:tc>
          <w:tcPr>
            <w:tcW w:w="671"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lastRenderedPageBreak/>
              <w:t>2017-33030</w:t>
            </w:r>
            <w:r>
              <w:rPr>
                <w:rFonts w:eastAsiaTheme="minorEastAsia"/>
                <w:kern w:val="0"/>
                <w:sz w:val="18"/>
                <w:szCs w:val="18"/>
              </w:rPr>
              <w:lastRenderedPageBreak/>
              <w:t>5-70-03-088701-000</w:t>
            </w:r>
          </w:p>
        </w:tc>
        <w:tc>
          <w:tcPr>
            <w:tcW w:w="94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lastRenderedPageBreak/>
              <w:t>温州市洞头区</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项目用地面积</w:t>
            </w:r>
            <w:r>
              <w:rPr>
                <w:rFonts w:eastAsiaTheme="minorEastAsia"/>
                <w:kern w:val="0"/>
                <w:sz w:val="18"/>
                <w:szCs w:val="18"/>
              </w:rPr>
              <w:t>455.5</w:t>
            </w:r>
            <w:r>
              <w:rPr>
                <w:rFonts w:eastAsiaTheme="minorEastAsia"/>
                <w:kern w:val="0"/>
                <w:sz w:val="18"/>
                <w:szCs w:val="18"/>
              </w:rPr>
              <w:t>亩，总建筑面积</w:t>
            </w:r>
            <w:r>
              <w:rPr>
                <w:rFonts w:eastAsiaTheme="minorEastAsia"/>
                <w:kern w:val="0"/>
                <w:sz w:val="18"/>
                <w:szCs w:val="18"/>
              </w:rPr>
              <w:t>28.72</w:t>
            </w:r>
            <w:r>
              <w:rPr>
                <w:rFonts w:eastAsiaTheme="minorEastAsia"/>
                <w:kern w:val="0"/>
                <w:sz w:val="18"/>
                <w:szCs w:val="18"/>
              </w:rPr>
              <w:t>万㎡，主要建设珑头</w:t>
            </w:r>
            <w:r>
              <w:rPr>
                <w:rFonts w:eastAsiaTheme="minorEastAsia"/>
                <w:kern w:val="0"/>
                <w:sz w:val="18"/>
                <w:szCs w:val="18"/>
              </w:rPr>
              <w:lastRenderedPageBreak/>
              <w:t>湾海洋旅游综合体及其住宅部分，洞头寮顶垃圾填埋场修复</w:t>
            </w:r>
            <w:r>
              <w:rPr>
                <w:rFonts w:eastAsiaTheme="minorEastAsia"/>
                <w:kern w:val="0"/>
                <w:sz w:val="18"/>
                <w:szCs w:val="18"/>
              </w:rPr>
              <w:t>(</w:t>
            </w:r>
            <w:r>
              <w:rPr>
                <w:rFonts w:eastAsiaTheme="minorEastAsia"/>
                <w:kern w:val="0"/>
                <w:sz w:val="18"/>
                <w:szCs w:val="18"/>
              </w:rPr>
              <w:t>治理</w:t>
            </w:r>
            <w:r>
              <w:rPr>
                <w:rFonts w:eastAsiaTheme="minorEastAsia"/>
                <w:kern w:val="0"/>
                <w:sz w:val="18"/>
                <w:szCs w:val="18"/>
              </w:rPr>
              <w:t>)</w:t>
            </w:r>
            <w:r>
              <w:rPr>
                <w:rFonts w:eastAsiaTheme="minorEastAsia"/>
                <w:kern w:val="0"/>
                <w:sz w:val="18"/>
                <w:szCs w:val="18"/>
              </w:rPr>
              <w:t>工程</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2015-2022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26.5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10.49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0.45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完成垃圾填埋场建设，进行垃圾</w:t>
            </w:r>
            <w:r>
              <w:rPr>
                <w:rFonts w:eastAsiaTheme="minorEastAsia"/>
                <w:kern w:val="0"/>
                <w:sz w:val="18"/>
                <w:szCs w:val="18"/>
              </w:rPr>
              <w:lastRenderedPageBreak/>
              <w:t>场土地修复、婚庆酒店、民宿酒店建设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洞头区人民政</w:t>
            </w:r>
            <w:r>
              <w:rPr>
                <w:rFonts w:eastAsiaTheme="minorEastAsia"/>
                <w:kern w:val="0"/>
                <w:sz w:val="18"/>
                <w:szCs w:val="18"/>
              </w:rPr>
              <w:lastRenderedPageBreak/>
              <w:t>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w:t>
            </w:r>
            <w:r>
              <w:rPr>
                <w:rFonts w:eastAsiaTheme="minorEastAsia"/>
                <w:kern w:val="0"/>
                <w:sz w:val="18"/>
                <w:szCs w:val="18"/>
              </w:rPr>
              <w:lastRenderedPageBreak/>
              <w:t>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85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廊氡创国家级旅游度假区</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廊氡管委会</w:t>
            </w:r>
          </w:p>
        </w:tc>
        <w:tc>
          <w:tcPr>
            <w:tcW w:w="671"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2018-330329-72-01-009857-000</w:t>
            </w:r>
          </w:p>
        </w:tc>
        <w:tc>
          <w:tcPr>
            <w:tcW w:w="94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温州市泰顺县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通过廊桥文化园景区、氡泉景区、九里潭景区、松垟集散中心，雅阳镇、泗溪镇城镇环境综合整治相关建设，打造廊氡国家级旅游度假区</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2012-2022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5.2</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0.7</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color w:val="000000"/>
                <w:kern w:val="0"/>
                <w:sz w:val="18"/>
                <w:szCs w:val="18"/>
              </w:rPr>
            </w:pPr>
            <w:r>
              <w:rPr>
                <w:rFonts w:eastAsiaTheme="minorEastAsia"/>
                <w:color w:val="000000"/>
                <w:kern w:val="0"/>
                <w:sz w:val="18"/>
                <w:szCs w:val="18"/>
              </w:rPr>
              <w:t>开展廊桥文化园九曲溪景区</w:t>
            </w:r>
            <w:r>
              <w:rPr>
                <w:rFonts w:eastAsiaTheme="minorEastAsia"/>
                <w:color w:val="000000"/>
                <w:kern w:val="0"/>
                <w:sz w:val="18"/>
                <w:szCs w:val="18"/>
              </w:rPr>
              <w:t>epc</w:t>
            </w:r>
            <w:r>
              <w:rPr>
                <w:rFonts w:eastAsiaTheme="minorEastAsia"/>
                <w:color w:val="000000"/>
                <w:kern w:val="0"/>
                <w:sz w:val="18"/>
                <w:szCs w:val="18"/>
              </w:rPr>
              <w:t>项目等建设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泰顺县人民政府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大玉苍山</w:t>
            </w:r>
            <w:r>
              <w:rPr>
                <w:rFonts w:eastAsiaTheme="minorEastAsia"/>
                <w:kern w:val="0"/>
                <w:sz w:val="18"/>
                <w:szCs w:val="18"/>
              </w:rPr>
              <w:t>5A</w:t>
            </w:r>
            <w:r>
              <w:rPr>
                <w:rFonts w:eastAsiaTheme="minorEastAsia"/>
                <w:kern w:val="0"/>
                <w:sz w:val="18"/>
                <w:szCs w:val="18"/>
              </w:rPr>
              <w:t>级旅游景区创建提升工程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苍南县旅游投资集团有限公司</w:t>
            </w:r>
          </w:p>
        </w:tc>
        <w:tc>
          <w:tcPr>
            <w:tcW w:w="671"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 xml:space="preserve">2016-330327-72-03-008696-000 </w:t>
            </w:r>
          </w:p>
        </w:tc>
        <w:tc>
          <w:tcPr>
            <w:tcW w:w="940"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温州市苍南县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包括整合莒溪镇、桥墩镇生态、古村、峡谷、乡村等旅游资源，打包创建国家</w:t>
            </w:r>
            <w:r>
              <w:rPr>
                <w:rFonts w:eastAsiaTheme="minorEastAsia"/>
                <w:kern w:val="0"/>
                <w:sz w:val="18"/>
                <w:szCs w:val="18"/>
              </w:rPr>
              <w:t>5A</w:t>
            </w:r>
            <w:r>
              <w:rPr>
                <w:rFonts w:eastAsiaTheme="minorEastAsia"/>
                <w:kern w:val="0"/>
                <w:sz w:val="18"/>
                <w:szCs w:val="18"/>
              </w:rPr>
              <w:t>级旅游景区。主要建设内容游赏休闲项目为莒溪生态大峡谷提升、莒溪畲族风情小镇，森林童话王国，狮山茶园，玉龙湖水上观光，野外露营基地，观光小火车，石海索桥，碗窑、石聚堂、矴步头景区提升，龙潭峡户外拓展基地等</w:t>
            </w:r>
            <w:r>
              <w:rPr>
                <w:rFonts w:eastAsiaTheme="minorEastAsia"/>
                <w:kern w:val="0"/>
                <w:sz w:val="18"/>
                <w:szCs w:val="18"/>
              </w:rPr>
              <w:t>11</w:t>
            </w:r>
            <w:r>
              <w:rPr>
                <w:rFonts w:eastAsiaTheme="minorEastAsia"/>
                <w:kern w:val="0"/>
                <w:sz w:val="18"/>
                <w:szCs w:val="18"/>
              </w:rPr>
              <w:t>个子项目</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0.65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完成玉苍山旅游集散中心二期工程配套停车场</w:t>
            </w:r>
            <w:r>
              <w:rPr>
                <w:rFonts w:eastAsiaTheme="minorEastAsia"/>
                <w:kern w:val="0"/>
                <w:sz w:val="18"/>
                <w:szCs w:val="18"/>
              </w:rPr>
              <w:t>;</w:t>
            </w:r>
            <w:r>
              <w:rPr>
                <w:rFonts w:eastAsiaTheme="minorEastAsia"/>
                <w:kern w:val="0"/>
                <w:sz w:val="18"/>
                <w:szCs w:val="18"/>
              </w:rPr>
              <w:t>完成玉苍山绿道一期工程</w:t>
            </w:r>
            <w:r>
              <w:rPr>
                <w:rFonts w:eastAsiaTheme="minorEastAsia"/>
                <w:kern w:val="0"/>
                <w:sz w:val="18"/>
                <w:szCs w:val="18"/>
              </w:rPr>
              <w:t>;</w:t>
            </w:r>
            <w:r>
              <w:rPr>
                <w:rFonts w:eastAsiaTheme="minorEastAsia"/>
                <w:kern w:val="0"/>
                <w:sz w:val="18"/>
                <w:szCs w:val="18"/>
              </w:rPr>
              <w:t>完成莒溪峡谷提升工程一期</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苍南县人民政府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天顶湖康旅项目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文成宏文实业有限公司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2019-330329-90-03-810298</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温州市文成县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总建设用地面积约</w:t>
            </w:r>
            <w:r>
              <w:rPr>
                <w:rFonts w:eastAsiaTheme="minorEastAsia"/>
                <w:kern w:val="0"/>
                <w:sz w:val="18"/>
                <w:szCs w:val="18"/>
              </w:rPr>
              <w:t>242</w:t>
            </w:r>
            <w:r>
              <w:rPr>
                <w:rFonts w:eastAsiaTheme="minorEastAsia"/>
                <w:kern w:val="0"/>
                <w:sz w:val="18"/>
                <w:szCs w:val="18"/>
              </w:rPr>
              <w:t>亩，近期开工用地</w:t>
            </w:r>
            <w:r>
              <w:rPr>
                <w:rFonts w:eastAsiaTheme="minorEastAsia"/>
                <w:kern w:val="0"/>
                <w:sz w:val="18"/>
                <w:szCs w:val="18"/>
              </w:rPr>
              <w:t>32.852</w:t>
            </w:r>
            <w:r>
              <w:rPr>
                <w:rFonts w:eastAsiaTheme="minorEastAsia"/>
                <w:kern w:val="0"/>
                <w:sz w:val="18"/>
                <w:szCs w:val="18"/>
              </w:rPr>
              <w:t>亩，主要建设康体养生、文化旅游、山水乐园等为一体的高端疗养基地</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完成一期项目主体结顶</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文成县人民政府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大唐贡茶养生小镇项目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长兴贡茶投资有限公司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2018-330522-72-03-027087-000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湖州市长兴县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规划用地面积为</w:t>
            </w:r>
            <w:r>
              <w:rPr>
                <w:rFonts w:eastAsiaTheme="minorEastAsia"/>
                <w:kern w:val="0"/>
                <w:sz w:val="18"/>
                <w:szCs w:val="18"/>
              </w:rPr>
              <w:t>300</w:t>
            </w:r>
            <w:r>
              <w:rPr>
                <w:rFonts w:eastAsiaTheme="minorEastAsia"/>
                <w:kern w:val="0"/>
                <w:sz w:val="18"/>
                <w:szCs w:val="18"/>
              </w:rPr>
              <w:t>亩，其中新增建设用地</w:t>
            </w:r>
            <w:r>
              <w:rPr>
                <w:rFonts w:eastAsiaTheme="minorEastAsia"/>
                <w:kern w:val="0"/>
                <w:sz w:val="18"/>
                <w:szCs w:val="18"/>
              </w:rPr>
              <w:t>249.3</w:t>
            </w:r>
            <w:r>
              <w:rPr>
                <w:rFonts w:eastAsiaTheme="minorEastAsia"/>
                <w:kern w:val="0"/>
                <w:sz w:val="18"/>
                <w:szCs w:val="18"/>
              </w:rPr>
              <w:t>亩，建筑面积</w:t>
            </w:r>
            <w:r>
              <w:rPr>
                <w:rFonts w:eastAsiaTheme="minorEastAsia"/>
                <w:kern w:val="0"/>
                <w:sz w:val="18"/>
                <w:szCs w:val="18"/>
              </w:rPr>
              <w:t>77015</w:t>
            </w:r>
            <w:r>
              <w:rPr>
                <w:rFonts w:eastAsiaTheme="minorEastAsia"/>
                <w:kern w:val="0"/>
                <w:sz w:val="18"/>
                <w:szCs w:val="18"/>
              </w:rPr>
              <w:t>平方米，建设特色茶文化度假酒店、特色工坊、茶艺民宿、茶艺文创演艺、茶主题餐饮等业态，打造国际禅茶文化度假小镇项目</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13.3</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项目一、二期完成建设，投产运营。三期部分主体建设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长兴县人民政府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89</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温州市青山欢乐岛项目（青山国家海洋公园）</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浙江重山实业有限公司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2019-330305-90-03-006989-000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温州市洞头区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总用地约</w:t>
            </w:r>
            <w:r>
              <w:rPr>
                <w:rFonts w:eastAsiaTheme="minorEastAsia"/>
                <w:kern w:val="0"/>
                <w:sz w:val="18"/>
                <w:szCs w:val="18"/>
              </w:rPr>
              <w:t>155</w:t>
            </w:r>
            <w:r>
              <w:rPr>
                <w:rFonts w:eastAsiaTheme="minorEastAsia"/>
                <w:kern w:val="0"/>
                <w:sz w:val="18"/>
                <w:szCs w:val="18"/>
              </w:rPr>
              <w:t>亩，主要建设五星级酒店、海上嘉年华游乐设施等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0.67</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进行商务区、游客码头、乡村振兴建设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洞头区人民政府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90</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花彩小镇及通景道路建设项目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衢州赛石田园有限公司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2016-330802-01-01-025780-000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衢州市柯城区</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通景道路路基宽度</w:t>
            </w:r>
            <w:r>
              <w:rPr>
                <w:rFonts w:eastAsiaTheme="minorEastAsia"/>
                <w:kern w:val="0"/>
                <w:sz w:val="18"/>
                <w:szCs w:val="18"/>
              </w:rPr>
              <w:t>6.5-8</w:t>
            </w:r>
            <w:r>
              <w:rPr>
                <w:rFonts w:eastAsiaTheme="minorEastAsia"/>
                <w:kern w:val="0"/>
                <w:sz w:val="18"/>
                <w:szCs w:val="18"/>
              </w:rPr>
              <w:t>米，其中翁梅至蒲塘长约</w:t>
            </w:r>
            <w:r>
              <w:rPr>
                <w:rFonts w:eastAsiaTheme="minorEastAsia"/>
                <w:kern w:val="0"/>
                <w:sz w:val="18"/>
                <w:szCs w:val="18"/>
              </w:rPr>
              <w:t>7.9</w:t>
            </w:r>
            <w:r>
              <w:rPr>
                <w:rFonts w:eastAsiaTheme="minorEastAsia"/>
                <w:kern w:val="0"/>
                <w:sz w:val="18"/>
                <w:szCs w:val="18"/>
              </w:rPr>
              <w:t>公里，提升改造里程</w:t>
            </w:r>
            <w:r>
              <w:rPr>
                <w:rFonts w:eastAsiaTheme="minorEastAsia"/>
                <w:kern w:val="0"/>
                <w:sz w:val="18"/>
                <w:szCs w:val="18"/>
              </w:rPr>
              <w:t>1.1</w:t>
            </w:r>
            <w:r>
              <w:rPr>
                <w:rFonts w:eastAsiaTheme="minorEastAsia"/>
                <w:kern w:val="0"/>
                <w:sz w:val="18"/>
                <w:szCs w:val="18"/>
              </w:rPr>
              <w:t>公里，设桥梁</w:t>
            </w:r>
            <w:r>
              <w:rPr>
                <w:rFonts w:eastAsiaTheme="minorEastAsia"/>
                <w:kern w:val="0"/>
                <w:sz w:val="18"/>
                <w:szCs w:val="18"/>
              </w:rPr>
              <w:t>3</w:t>
            </w:r>
            <w:r>
              <w:rPr>
                <w:rFonts w:eastAsiaTheme="minorEastAsia"/>
                <w:kern w:val="0"/>
                <w:sz w:val="18"/>
                <w:szCs w:val="18"/>
              </w:rPr>
              <w:t>座，利用桥</w:t>
            </w:r>
            <w:r>
              <w:rPr>
                <w:rFonts w:eastAsiaTheme="minorEastAsia"/>
                <w:kern w:val="0"/>
                <w:sz w:val="18"/>
                <w:szCs w:val="18"/>
              </w:rPr>
              <w:t>2</w:t>
            </w:r>
            <w:r>
              <w:rPr>
                <w:rFonts w:eastAsiaTheme="minorEastAsia"/>
                <w:kern w:val="0"/>
                <w:sz w:val="18"/>
                <w:szCs w:val="18"/>
              </w:rPr>
              <w:t>座，新建</w:t>
            </w:r>
            <w:r>
              <w:rPr>
                <w:rFonts w:eastAsiaTheme="minorEastAsia"/>
                <w:kern w:val="0"/>
                <w:sz w:val="18"/>
                <w:szCs w:val="18"/>
              </w:rPr>
              <w:t>1</w:t>
            </w:r>
            <w:r>
              <w:rPr>
                <w:rFonts w:eastAsiaTheme="minorEastAsia"/>
                <w:kern w:val="0"/>
                <w:sz w:val="18"/>
                <w:szCs w:val="18"/>
              </w:rPr>
              <w:t>座；里前坞至余家山头道路路线长约</w:t>
            </w:r>
            <w:r>
              <w:rPr>
                <w:rFonts w:eastAsiaTheme="minorEastAsia"/>
                <w:kern w:val="0"/>
                <w:sz w:val="18"/>
                <w:szCs w:val="18"/>
              </w:rPr>
              <w:t>13.98</w:t>
            </w:r>
            <w:r>
              <w:rPr>
                <w:rFonts w:eastAsiaTheme="minorEastAsia"/>
                <w:kern w:val="0"/>
                <w:sz w:val="18"/>
                <w:szCs w:val="18"/>
              </w:rPr>
              <w:t>公里，设桥梁</w:t>
            </w:r>
            <w:r>
              <w:rPr>
                <w:rFonts w:eastAsiaTheme="minorEastAsia"/>
                <w:kern w:val="0"/>
                <w:sz w:val="18"/>
                <w:szCs w:val="18"/>
              </w:rPr>
              <w:t>7</w:t>
            </w:r>
            <w:r>
              <w:rPr>
                <w:rFonts w:eastAsiaTheme="minorEastAsia"/>
                <w:kern w:val="0"/>
                <w:sz w:val="18"/>
                <w:szCs w:val="18"/>
              </w:rPr>
              <w:t>座；花园岗至杨家源道路路线长约</w:t>
            </w:r>
            <w:r>
              <w:rPr>
                <w:rFonts w:eastAsiaTheme="minorEastAsia"/>
                <w:kern w:val="0"/>
                <w:sz w:val="18"/>
                <w:szCs w:val="18"/>
              </w:rPr>
              <w:t>7.9</w:t>
            </w:r>
            <w:r>
              <w:rPr>
                <w:rFonts w:eastAsiaTheme="minorEastAsia"/>
                <w:kern w:val="0"/>
                <w:sz w:val="18"/>
                <w:szCs w:val="18"/>
              </w:rPr>
              <w:t>公里；派溪头至关溪道路长约</w:t>
            </w:r>
            <w:r>
              <w:rPr>
                <w:rFonts w:eastAsiaTheme="minorEastAsia"/>
                <w:kern w:val="0"/>
                <w:sz w:val="18"/>
                <w:szCs w:val="18"/>
              </w:rPr>
              <w:t>9.88</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7.79</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2.64</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花彩小镇、通景公路建设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柯城区人民政府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磐安玉龙溪谷生态产业园</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磐安荆龙农业开发有限公司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2019-330727-01-03-049106-000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金华市磐安县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规划用地</w:t>
            </w:r>
            <w:r>
              <w:rPr>
                <w:rFonts w:eastAsiaTheme="minorEastAsia"/>
                <w:kern w:val="0"/>
                <w:sz w:val="18"/>
                <w:szCs w:val="18"/>
              </w:rPr>
              <w:t>3842</w:t>
            </w:r>
            <w:r>
              <w:rPr>
                <w:rFonts w:eastAsiaTheme="minorEastAsia"/>
                <w:kern w:val="0"/>
                <w:sz w:val="18"/>
                <w:szCs w:val="18"/>
              </w:rPr>
              <w:t>亩。主要建设内容为土地整理提升，农业种植、农业观光和科普基地，特色养殖基地，休闲旅游接待设施建设等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2019-2023</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农业种植、省级美丽牧场建设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磐安县人民政府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磐安国药文化城</w:t>
            </w:r>
          </w:p>
        </w:tc>
        <w:tc>
          <w:tcPr>
            <w:tcW w:w="1082"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磐安华仙国药文化城有限公司</w:t>
            </w:r>
          </w:p>
        </w:tc>
        <w:tc>
          <w:tcPr>
            <w:tcW w:w="671"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2019-330727-72-03-809772</w:t>
            </w:r>
          </w:p>
        </w:tc>
        <w:tc>
          <w:tcPr>
            <w:tcW w:w="94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金华市磐安县</w:t>
            </w:r>
          </w:p>
        </w:tc>
        <w:tc>
          <w:tcPr>
            <w:tcW w:w="2685"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规划用地</w:t>
            </w:r>
            <w:r>
              <w:rPr>
                <w:rFonts w:eastAsiaTheme="minorEastAsia"/>
                <w:kern w:val="0"/>
                <w:sz w:val="18"/>
                <w:szCs w:val="18"/>
              </w:rPr>
              <w:t>340</w:t>
            </w:r>
            <w:r>
              <w:rPr>
                <w:rFonts w:eastAsiaTheme="minorEastAsia"/>
                <w:kern w:val="0"/>
                <w:sz w:val="18"/>
                <w:szCs w:val="18"/>
              </w:rPr>
              <w:t>亩，建设中药养生、休闲、采购、娱乐、餐饮、影视拍摄为一体的大型综合项目</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2019-2024</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25</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一期主体工程完成</w:t>
            </w:r>
            <w:r>
              <w:rPr>
                <w:rFonts w:eastAsiaTheme="minorEastAsia"/>
                <w:kern w:val="0"/>
                <w:sz w:val="18"/>
                <w:szCs w:val="18"/>
              </w:rPr>
              <w:t>20%</w:t>
            </w:r>
            <w:r>
              <w:rPr>
                <w:rFonts w:eastAsiaTheme="minorEastAsia"/>
                <w:kern w:val="0"/>
                <w:sz w:val="18"/>
                <w:szCs w:val="18"/>
              </w:rPr>
              <w:t>以上</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磐安县人民政府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4+1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1975" w:type="dxa"/>
            <w:gridSpan w:val="3"/>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三、绿色产业发展</w:t>
            </w:r>
          </w:p>
        </w:tc>
        <w:tc>
          <w:tcPr>
            <w:tcW w:w="1082" w:type="dxa"/>
            <w:tcBorders>
              <w:tl2br w:val="nil"/>
              <w:tr2bl w:val="nil"/>
            </w:tcBorders>
            <w:shd w:val="clear" w:color="auto" w:fill="auto"/>
            <w:vAlign w:val="center"/>
          </w:tcPr>
          <w:p w:rsidR="00DB5352" w:rsidRDefault="00FA0B22">
            <w:pPr>
              <w:widowControl/>
              <w:spacing w:line="340" w:lineRule="exact"/>
              <w:jc w:val="center"/>
              <w:rPr>
                <w:rFonts w:eastAsiaTheme="minorEastAsia"/>
                <w:b/>
                <w:bCs/>
                <w:kern w:val="0"/>
                <w:sz w:val="18"/>
                <w:szCs w:val="18"/>
              </w:rPr>
            </w:pPr>
            <w:r>
              <w:rPr>
                <w:rFonts w:eastAsiaTheme="minorEastAsia"/>
                <w:b/>
                <w:bCs/>
                <w:kern w:val="0"/>
                <w:sz w:val="18"/>
                <w:szCs w:val="18"/>
              </w:rPr>
              <w:t>共</w:t>
            </w:r>
            <w:r>
              <w:rPr>
                <w:rFonts w:eastAsiaTheme="minorEastAsia"/>
                <w:b/>
                <w:bCs/>
                <w:kern w:val="0"/>
                <w:sz w:val="18"/>
                <w:szCs w:val="18"/>
              </w:rPr>
              <w:t>66</w:t>
            </w:r>
            <w:r>
              <w:rPr>
                <w:rFonts w:eastAsiaTheme="minorEastAsia"/>
                <w:b/>
                <w:bCs/>
                <w:kern w:val="0"/>
                <w:sz w:val="18"/>
                <w:szCs w:val="18"/>
              </w:rPr>
              <w:t>个</w:t>
            </w:r>
          </w:p>
        </w:tc>
        <w:tc>
          <w:tcPr>
            <w:tcW w:w="671"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b/>
                <w:bCs/>
                <w:kern w:val="0"/>
                <w:sz w:val="18"/>
                <w:szCs w:val="18"/>
              </w:rPr>
            </w:pPr>
            <w:r>
              <w:rPr>
                <w:rFonts w:eastAsiaTheme="minorEastAsia"/>
                <w:b/>
                <w:bCs/>
                <w:kern w:val="0"/>
                <w:sz w:val="18"/>
                <w:szCs w:val="18"/>
              </w:rPr>
              <w:t xml:space="preserve">4346 </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b/>
                <w:bCs/>
                <w:kern w:val="0"/>
                <w:sz w:val="18"/>
                <w:szCs w:val="18"/>
              </w:rPr>
            </w:pPr>
            <w:r>
              <w:rPr>
                <w:rFonts w:eastAsiaTheme="minorEastAsia"/>
                <w:b/>
                <w:bCs/>
                <w:kern w:val="0"/>
                <w:sz w:val="18"/>
                <w:szCs w:val="18"/>
              </w:rPr>
              <w:t xml:space="preserve">1695 </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b/>
                <w:bCs/>
                <w:kern w:val="0"/>
                <w:sz w:val="18"/>
                <w:szCs w:val="18"/>
              </w:rPr>
            </w:pPr>
            <w:r>
              <w:rPr>
                <w:rFonts w:eastAsiaTheme="minorEastAsia"/>
                <w:b/>
                <w:bCs/>
                <w:kern w:val="0"/>
                <w:sz w:val="18"/>
                <w:szCs w:val="18"/>
              </w:rPr>
              <w:t xml:space="preserve">543 </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1975" w:type="dxa"/>
            <w:gridSpan w:val="3"/>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（一）绿色农业</w:t>
            </w:r>
          </w:p>
        </w:tc>
        <w:tc>
          <w:tcPr>
            <w:tcW w:w="1082" w:type="dxa"/>
            <w:tcBorders>
              <w:tl2br w:val="nil"/>
              <w:tr2bl w:val="nil"/>
            </w:tcBorders>
            <w:shd w:val="clear" w:color="auto" w:fill="auto"/>
            <w:vAlign w:val="center"/>
          </w:tcPr>
          <w:p w:rsidR="00DB5352" w:rsidRDefault="00FA0B22">
            <w:pPr>
              <w:widowControl/>
              <w:spacing w:line="340" w:lineRule="exact"/>
              <w:jc w:val="center"/>
              <w:rPr>
                <w:rFonts w:eastAsiaTheme="minorEastAsia"/>
                <w:b/>
                <w:bCs/>
                <w:kern w:val="0"/>
                <w:sz w:val="18"/>
                <w:szCs w:val="18"/>
              </w:rPr>
            </w:pPr>
            <w:r>
              <w:rPr>
                <w:rFonts w:eastAsiaTheme="minorEastAsia"/>
                <w:b/>
                <w:bCs/>
                <w:kern w:val="0"/>
                <w:sz w:val="18"/>
                <w:szCs w:val="18"/>
              </w:rPr>
              <w:t>9</w:t>
            </w:r>
          </w:p>
        </w:tc>
        <w:tc>
          <w:tcPr>
            <w:tcW w:w="671"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b/>
                <w:bCs/>
                <w:kern w:val="0"/>
                <w:sz w:val="18"/>
                <w:szCs w:val="18"/>
              </w:rPr>
            </w:pPr>
            <w:r>
              <w:rPr>
                <w:rFonts w:eastAsiaTheme="minorEastAsia"/>
                <w:b/>
                <w:bCs/>
                <w:kern w:val="0"/>
                <w:sz w:val="18"/>
                <w:szCs w:val="18"/>
              </w:rPr>
              <w:t xml:space="preserve">167 </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b/>
                <w:bCs/>
                <w:kern w:val="0"/>
                <w:sz w:val="18"/>
                <w:szCs w:val="18"/>
              </w:rPr>
            </w:pPr>
            <w:r>
              <w:rPr>
                <w:rFonts w:eastAsiaTheme="minorEastAsia"/>
                <w:b/>
                <w:bCs/>
                <w:kern w:val="0"/>
                <w:sz w:val="18"/>
                <w:szCs w:val="18"/>
              </w:rPr>
              <w:t xml:space="preserve">44 </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b/>
                <w:bCs/>
                <w:kern w:val="0"/>
                <w:sz w:val="18"/>
                <w:szCs w:val="18"/>
              </w:rPr>
            </w:pPr>
            <w:r>
              <w:rPr>
                <w:rFonts w:eastAsiaTheme="minorEastAsia"/>
                <w:b/>
                <w:bCs/>
                <w:kern w:val="0"/>
                <w:sz w:val="18"/>
                <w:szCs w:val="18"/>
              </w:rPr>
              <w:t xml:space="preserve">14 </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595" w:type="dxa"/>
            <w:gridSpan w:val="2"/>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93</w:t>
            </w:r>
          </w:p>
        </w:tc>
        <w:tc>
          <w:tcPr>
            <w:tcW w:w="138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德清县东衡国家农业农村三产融合发展示范园</w:t>
            </w:r>
          </w:p>
        </w:tc>
        <w:tc>
          <w:tcPr>
            <w:tcW w:w="1082"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洛舍镇东横村</w:t>
            </w:r>
          </w:p>
        </w:tc>
        <w:tc>
          <w:tcPr>
            <w:tcW w:w="671"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湖州市德清县</w:t>
            </w:r>
          </w:p>
        </w:tc>
        <w:tc>
          <w:tcPr>
            <w:tcW w:w="2685"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主要建设内容为</w:t>
            </w:r>
            <w:r>
              <w:rPr>
                <w:rFonts w:eastAsiaTheme="minorEastAsia"/>
                <w:kern w:val="0"/>
                <w:sz w:val="18"/>
                <w:szCs w:val="18"/>
              </w:rPr>
              <w:t>“</w:t>
            </w:r>
            <w:r>
              <w:rPr>
                <w:rFonts w:eastAsiaTheme="minorEastAsia"/>
                <w:kern w:val="0"/>
                <w:sz w:val="18"/>
                <w:szCs w:val="18"/>
              </w:rPr>
              <w:t>四区</w:t>
            </w:r>
            <w:r>
              <w:rPr>
                <w:rFonts w:eastAsiaTheme="minorEastAsia"/>
                <w:kern w:val="0"/>
                <w:sz w:val="18"/>
                <w:szCs w:val="18"/>
              </w:rPr>
              <w:t>”</w:t>
            </w:r>
            <w:r>
              <w:rPr>
                <w:rFonts w:eastAsiaTheme="minorEastAsia"/>
                <w:kern w:val="0"/>
                <w:sz w:val="18"/>
                <w:szCs w:val="18"/>
              </w:rPr>
              <w:t>，即：农业产业区、钢琴产业区、旅游服务区和集中居住区建设</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7</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6.1</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0.9</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农业产业区、钢琴产业区、旅游服务区和集中居住区建设竣工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德清县人民政府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95" w:type="dxa"/>
            <w:gridSpan w:val="2"/>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94</w:t>
            </w:r>
          </w:p>
        </w:tc>
        <w:tc>
          <w:tcPr>
            <w:tcW w:w="138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浙江飞翼农业休闲小镇</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浙江飞翼生态农业有限公司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TTTT-330402-81-03-038205-T29</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绍兴市嵊州市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建成一心五区六大板块，即综合服务中心、现代农业展示区、四季花果采摘区、滨水休闲游乐区、民俗文化体验区、山地避暑养生区</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2013-2022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52.8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完成酒店主体、外立面装饰及部分场外配套</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嵊州市人民政府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95" w:type="dxa"/>
            <w:gridSpan w:val="2"/>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95</w:t>
            </w:r>
          </w:p>
        </w:tc>
        <w:tc>
          <w:tcPr>
            <w:tcW w:w="138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武义国家农业农村三产融合示范园</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融合示范园相关企业</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2016-330723-05-01-023179-000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金华市武义县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以省山海协作产业园为新平台</w:t>
            </w:r>
            <w:r>
              <w:rPr>
                <w:rFonts w:eastAsiaTheme="minorEastAsia"/>
                <w:kern w:val="0"/>
                <w:sz w:val="18"/>
                <w:szCs w:val="18"/>
              </w:rPr>
              <w:t>,</w:t>
            </w:r>
            <w:r>
              <w:rPr>
                <w:rFonts w:eastAsiaTheme="minorEastAsia"/>
                <w:kern w:val="0"/>
                <w:sz w:val="18"/>
                <w:szCs w:val="18"/>
              </w:rPr>
              <w:t>以茶叶、中药材两大特色优势产业链为主导</w:t>
            </w:r>
            <w:r>
              <w:rPr>
                <w:rFonts w:eastAsiaTheme="minorEastAsia"/>
                <w:kern w:val="0"/>
                <w:sz w:val="18"/>
                <w:szCs w:val="18"/>
              </w:rPr>
              <w:t>,</w:t>
            </w:r>
            <w:r>
              <w:rPr>
                <w:rFonts w:eastAsiaTheme="minorEastAsia"/>
                <w:kern w:val="0"/>
                <w:sz w:val="18"/>
                <w:szCs w:val="18"/>
              </w:rPr>
              <w:t>培育寿仙谷药业、骆驼九龙砖茶、更香有机茶、花田小镇等多家农业龙头企业</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2017-2023</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7.82</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山海协作产业园茶叶加工集聚区（一期）项目开工建设；花田小镇城堡酒店完成室内装修；寿仙谷中药饮片有限公司年产</w:t>
            </w:r>
            <w:r>
              <w:rPr>
                <w:rFonts w:eastAsiaTheme="minorEastAsia"/>
                <w:kern w:val="0"/>
                <w:sz w:val="18"/>
                <w:szCs w:val="18"/>
              </w:rPr>
              <w:t>30</w:t>
            </w:r>
            <w:r>
              <w:rPr>
                <w:rFonts w:eastAsiaTheme="minorEastAsia"/>
                <w:kern w:val="0"/>
                <w:sz w:val="18"/>
                <w:szCs w:val="18"/>
              </w:rPr>
              <w:t>吨灵芝孢子粉（破壁）铁皮石斛干品等中药饮片生产线建设项目完成工程量</w:t>
            </w:r>
            <w:r>
              <w:rPr>
                <w:rFonts w:eastAsiaTheme="minorEastAsia"/>
                <w:kern w:val="0"/>
                <w:sz w:val="18"/>
                <w:szCs w:val="18"/>
              </w:rPr>
              <w:t>65%</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武义县人民政府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95" w:type="dxa"/>
            <w:gridSpan w:val="2"/>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96</w:t>
            </w:r>
          </w:p>
        </w:tc>
        <w:tc>
          <w:tcPr>
            <w:tcW w:w="138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松阳茶产业综合体</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丽水生态产业集聚区松阳分区管委会</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2018-331124-51-03-082683-000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丽水市松阳县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项目用地</w:t>
            </w:r>
            <w:r>
              <w:rPr>
                <w:rFonts w:eastAsiaTheme="minorEastAsia"/>
                <w:kern w:val="0"/>
                <w:sz w:val="18"/>
                <w:szCs w:val="18"/>
              </w:rPr>
              <w:t>600</w:t>
            </w:r>
            <w:r>
              <w:rPr>
                <w:rFonts w:eastAsiaTheme="minorEastAsia"/>
                <w:kern w:val="0"/>
                <w:sz w:val="18"/>
                <w:szCs w:val="18"/>
              </w:rPr>
              <w:t>亩，拟建设茶香加工区、茶香交易区、茶香文旅康养</w:t>
            </w:r>
            <w:r>
              <w:rPr>
                <w:rFonts w:eastAsiaTheme="minorEastAsia"/>
                <w:kern w:val="0"/>
                <w:sz w:val="18"/>
                <w:szCs w:val="18"/>
              </w:rPr>
              <w:t>区、茶香商业区、茶香生活区等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3.5568</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0.8</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茶叶交易市场完成建设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松阳县人民政府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95" w:type="dxa"/>
            <w:gridSpan w:val="2"/>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97</w:t>
            </w:r>
          </w:p>
        </w:tc>
        <w:tc>
          <w:tcPr>
            <w:tcW w:w="138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镇海九龙湖</w:t>
            </w:r>
            <w:r>
              <w:rPr>
                <w:rFonts w:eastAsiaTheme="minorEastAsia"/>
                <w:kern w:val="0"/>
                <w:sz w:val="18"/>
                <w:szCs w:val="18"/>
              </w:rPr>
              <w:t>“</w:t>
            </w:r>
            <w:r>
              <w:rPr>
                <w:rFonts w:eastAsiaTheme="minorEastAsia"/>
                <w:kern w:val="0"/>
                <w:sz w:val="18"/>
                <w:szCs w:val="18"/>
              </w:rPr>
              <w:t>四季九龙</w:t>
            </w:r>
            <w:r>
              <w:rPr>
                <w:rFonts w:eastAsiaTheme="minorEastAsia"/>
                <w:kern w:val="0"/>
                <w:sz w:val="18"/>
                <w:szCs w:val="18"/>
              </w:rPr>
              <w:t>”</w:t>
            </w:r>
            <w:r>
              <w:rPr>
                <w:rFonts w:eastAsiaTheme="minorEastAsia"/>
                <w:kern w:val="0"/>
                <w:sz w:val="18"/>
                <w:szCs w:val="18"/>
              </w:rPr>
              <w:t>农艺田园小镇（农旅融合示范基地）</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宁波开投蓝城投资开发有限公司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2018-330211-61-03-077565-000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宁波市镇海区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规划面积约</w:t>
            </w:r>
            <w:r>
              <w:rPr>
                <w:rFonts w:eastAsiaTheme="minorEastAsia"/>
                <w:kern w:val="0"/>
                <w:sz w:val="18"/>
                <w:szCs w:val="18"/>
              </w:rPr>
              <w:t>4500</w:t>
            </w:r>
            <w:r>
              <w:rPr>
                <w:rFonts w:eastAsiaTheme="minorEastAsia"/>
                <w:kern w:val="0"/>
                <w:sz w:val="18"/>
                <w:szCs w:val="18"/>
              </w:rPr>
              <w:t>亩，依托山前区域现状村落、民居和农田，结合现有山水林田谷和</w:t>
            </w:r>
            <w:r>
              <w:rPr>
                <w:rFonts w:eastAsiaTheme="minorEastAsia"/>
                <w:kern w:val="0"/>
                <w:sz w:val="18"/>
                <w:szCs w:val="18"/>
              </w:rPr>
              <w:t>“</w:t>
            </w:r>
            <w:r>
              <w:rPr>
                <w:rFonts w:eastAsiaTheme="minorEastAsia"/>
                <w:kern w:val="0"/>
                <w:sz w:val="18"/>
                <w:szCs w:val="18"/>
              </w:rPr>
              <w:t>四湖连珠</w:t>
            </w:r>
            <w:r>
              <w:rPr>
                <w:rFonts w:eastAsiaTheme="minorEastAsia"/>
                <w:kern w:val="0"/>
                <w:sz w:val="18"/>
                <w:szCs w:val="18"/>
              </w:rPr>
              <w:t>”</w:t>
            </w:r>
            <w:r>
              <w:rPr>
                <w:rFonts w:eastAsiaTheme="minorEastAsia"/>
                <w:kern w:val="0"/>
                <w:sz w:val="18"/>
                <w:szCs w:val="18"/>
              </w:rPr>
              <w:t>等生态资源，突出生态有机、颐养养生、休闲度假、旅游观光、科技智慧等五个理念，构建集科技农业、休闲农业于一体的美丽乡村田园综合体</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配套桂雨风荷项目主体完成</w:t>
            </w:r>
            <w:r>
              <w:rPr>
                <w:rFonts w:eastAsiaTheme="minorEastAsia"/>
                <w:kern w:val="0"/>
                <w:sz w:val="18"/>
                <w:szCs w:val="18"/>
              </w:rPr>
              <w:t>60%</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镇海区人民政府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95" w:type="dxa"/>
            <w:gridSpan w:val="2"/>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98</w:t>
            </w:r>
          </w:p>
        </w:tc>
        <w:tc>
          <w:tcPr>
            <w:tcW w:w="138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霓屿紫菜现代园（田园综合体）</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温州首元科技发展有限公司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-330305-70-03-087872-000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温州市洞头区</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建设面积（陆域）</w:t>
            </w:r>
            <w:r>
              <w:rPr>
                <w:rFonts w:eastAsiaTheme="minorEastAsia"/>
                <w:kern w:val="0"/>
                <w:sz w:val="18"/>
                <w:szCs w:val="18"/>
              </w:rPr>
              <w:t>536</w:t>
            </w:r>
            <w:r>
              <w:rPr>
                <w:rFonts w:eastAsiaTheme="minorEastAsia"/>
                <w:kern w:val="0"/>
                <w:sz w:val="18"/>
                <w:szCs w:val="18"/>
              </w:rPr>
              <w:t>亩，滩涂及海域面积</w:t>
            </w:r>
            <w:r>
              <w:rPr>
                <w:rFonts w:eastAsiaTheme="minorEastAsia"/>
                <w:kern w:val="0"/>
                <w:sz w:val="18"/>
                <w:szCs w:val="18"/>
              </w:rPr>
              <w:t>30000</w:t>
            </w:r>
            <w:r>
              <w:rPr>
                <w:rFonts w:eastAsiaTheme="minorEastAsia"/>
                <w:kern w:val="0"/>
                <w:sz w:val="18"/>
                <w:szCs w:val="18"/>
              </w:rPr>
              <w:t>亩。以紫菜、羊栖菜等海产品加工销售研发为主，发展与其相关的海洋农产品、海洋食品研发加工、海洋生物育种培育、海洋产业深加工、电子商务</w:t>
            </w:r>
            <w:r>
              <w:rPr>
                <w:rFonts w:eastAsiaTheme="minorEastAsia"/>
                <w:kern w:val="0"/>
                <w:sz w:val="18"/>
                <w:szCs w:val="18"/>
              </w:rPr>
              <w:t xml:space="preserve"> </w:t>
            </w:r>
            <w:r>
              <w:rPr>
                <w:rFonts w:eastAsiaTheme="minorEastAsia"/>
                <w:kern w:val="0"/>
                <w:sz w:val="18"/>
                <w:szCs w:val="18"/>
              </w:rPr>
              <w:t>、休闲旅游等上下游产业，为一二三融合的海洋田园综合体项目</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4.1277</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主体建设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洞头区人民政府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95" w:type="dxa"/>
            <w:gridSpan w:val="2"/>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99</w:t>
            </w:r>
          </w:p>
        </w:tc>
        <w:tc>
          <w:tcPr>
            <w:tcW w:w="138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下渚湖田园博览园项目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浙江德晨旅游开发有限公司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2018-330521-72-03-014245-000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湖州市德清县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项目建设内容包括：会展中心、田园体验园、特色花卉园、主题乐园、生态农场、户外基地、花彩大道等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5.83</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青少年教育基地、农耕博物馆、熊猫园、泵道及农事体验用房等建设完成</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德清县人民政府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95" w:type="dxa"/>
            <w:gridSpan w:val="2"/>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100</w:t>
            </w:r>
          </w:p>
        </w:tc>
        <w:tc>
          <w:tcPr>
            <w:tcW w:w="138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江山市华欣牧业生态示范园</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浙江华欣牧业有限公司、江山市峡口镇政府</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2018-330881-03-03-077574-000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衢州市江山市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项目用地</w:t>
            </w:r>
            <w:r>
              <w:rPr>
                <w:rFonts w:eastAsiaTheme="minorEastAsia"/>
                <w:kern w:val="0"/>
                <w:sz w:val="18"/>
                <w:szCs w:val="18"/>
              </w:rPr>
              <w:t>1140</w:t>
            </w:r>
            <w:r>
              <w:rPr>
                <w:rFonts w:eastAsiaTheme="minorEastAsia"/>
                <w:kern w:val="0"/>
                <w:sz w:val="18"/>
                <w:szCs w:val="18"/>
              </w:rPr>
              <w:t>亩，计划建成包括羊舍、有机肥生产区的年存栏湖羊</w:t>
            </w:r>
            <w:r>
              <w:rPr>
                <w:rFonts w:eastAsiaTheme="minorEastAsia"/>
                <w:kern w:val="0"/>
                <w:sz w:val="18"/>
                <w:szCs w:val="18"/>
              </w:rPr>
              <w:t>24</w:t>
            </w:r>
            <w:r>
              <w:rPr>
                <w:rFonts w:eastAsiaTheme="minorEastAsia"/>
                <w:kern w:val="0"/>
                <w:sz w:val="18"/>
                <w:szCs w:val="18"/>
              </w:rPr>
              <w:t>万只、年生产有机肥</w:t>
            </w:r>
            <w:r>
              <w:rPr>
                <w:rFonts w:eastAsiaTheme="minorEastAsia"/>
                <w:kern w:val="0"/>
                <w:sz w:val="18"/>
                <w:szCs w:val="18"/>
              </w:rPr>
              <w:t>10</w:t>
            </w:r>
            <w:r>
              <w:rPr>
                <w:rFonts w:eastAsiaTheme="minorEastAsia"/>
                <w:kern w:val="0"/>
                <w:sz w:val="18"/>
                <w:szCs w:val="18"/>
              </w:rPr>
              <w:t>万吨、年产</w:t>
            </w:r>
            <w:r>
              <w:rPr>
                <w:rFonts w:eastAsiaTheme="minorEastAsia"/>
                <w:kern w:val="0"/>
                <w:sz w:val="18"/>
                <w:szCs w:val="18"/>
              </w:rPr>
              <w:t>10</w:t>
            </w:r>
            <w:r>
              <w:rPr>
                <w:rFonts w:eastAsiaTheme="minorEastAsia"/>
                <w:kern w:val="0"/>
                <w:sz w:val="18"/>
                <w:szCs w:val="18"/>
              </w:rPr>
              <w:t>万吨饲料为主的核心区，以及包括办公生活区及道路、引水渠、</w:t>
            </w:r>
            <w:r>
              <w:rPr>
                <w:rFonts w:eastAsiaTheme="minorEastAsia"/>
                <w:kern w:val="0"/>
                <w:sz w:val="18"/>
                <w:szCs w:val="18"/>
              </w:rPr>
              <w:t>400</w:t>
            </w:r>
            <w:r>
              <w:rPr>
                <w:rFonts w:eastAsiaTheme="minorEastAsia"/>
                <w:kern w:val="0"/>
                <w:sz w:val="18"/>
                <w:szCs w:val="18"/>
              </w:rPr>
              <w:t>亩牧草种植、果树采摘、羊文化园和餐饮、旅游、基础设施配套在内的大型湖羊生态文旅示范园</w:t>
            </w:r>
            <w:r>
              <w:rPr>
                <w:rFonts w:eastAsiaTheme="minorEastAsia"/>
                <w:kern w:val="0"/>
                <w:sz w:val="18"/>
                <w:szCs w:val="18"/>
              </w:rPr>
              <w:t>,</w:t>
            </w:r>
            <w:r>
              <w:rPr>
                <w:rFonts w:eastAsiaTheme="minorEastAsia"/>
                <w:kern w:val="0"/>
                <w:sz w:val="18"/>
                <w:szCs w:val="18"/>
              </w:rPr>
              <w:t>打造生态农业、循环经济示范</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2.1</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完成项目一期建设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江山市峡口镇人民政府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95" w:type="dxa"/>
            <w:gridSpan w:val="2"/>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101</w:t>
            </w:r>
          </w:p>
        </w:tc>
        <w:tc>
          <w:tcPr>
            <w:tcW w:w="1380"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仙居华统农业全产业链项目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仙居县农业农村局</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2018-331024-03-03-093412-000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台州市仙居县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规划包括蔬菜生产区、水果种植区、现代化生态养殖场、机械化屠宰加工场、民宿体验区等，项目总用地约</w:t>
            </w:r>
            <w:r>
              <w:rPr>
                <w:rFonts w:eastAsiaTheme="minorEastAsia"/>
                <w:kern w:val="0"/>
                <w:sz w:val="18"/>
                <w:szCs w:val="18"/>
              </w:rPr>
              <w:t>855</w:t>
            </w:r>
            <w:r>
              <w:rPr>
                <w:rFonts w:eastAsiaTheme="minorEastAsia"/>
                <w:kern w:val="0"/>
                <w:sz w:val="18"/>
                <w:szCs w:val="18"/>
              </w:rPr>
              <w:t>亩，其中建设用地（商业用地）约</w:t>
            </w:r>
            <w:r>
              <w:rPr>
                <w:rFonts w:eastAsiaTheme="minorEastAsia"/>
                <w:kern w:val="0"/>
                <w:sz w:val="18"/>
                <w:szCs w:val="18"/>
              </w:rPr>
              <w:t>63</w:t>
            </w:r>
            <w:r>
              <w:rPr>
                <w:rFonts w:eastAsiaTheme="minorEastAsia"/>
                <w:kern w:val="0"/>
                <w:sz w:val="18"/>
                <w:szCs w:val="18"/>
              </w:rPr>
              <w:t>亩，农用设施用地约</w:t>
            </w:r>
            <w:r>
              <w:rPr>
                <w:rFonts w:eastAsiaTheme="minorEastAsia"/>
                <w:kern w:val="0"/>
                <w:sz w:val="18"/>
                <w:szCs w:val="18"/>
              </w:rPr>
              <w:t>400</w:t>
            </w:r>
            <w:r>
              <w:rPr>
                <w:rFonts w:eastAsiaTheme="minorEastAsia"/>
                <w:kern w:val="0"/>
                <w:sz w:val="18"/>
                <w:szCs w:val="18"/>
              </w:rPr>
              <w:t>亩，年屠宰生猪</w:t>
            </w:r>
            <w:r>
              <w:rPr>
                <w:rFonts w:eastAsiaTheme="minorEastAsia"/>
                <w:kern w:val="0"/>
                <w:sz w:val="18"/>
                <w:szCs w:val="18"/>
              </w:rPr>
              <w:t>15</w:t>
            </w:r>
            <w:r>
              <w:rPr>
                <w:rFonts w:eastAsiaTheme="minorEastAsia"/>
                <w:kern w:val="0"/>
                <w:sz w:val="18"/>
                <w:szCs w:val="18"/>
              </w:rPr>
              <w:t>万头，家禽</w:t>
            </w:r>
            <w:r>
              <w:rPr>
                <w:rFonts w:eastAsiaTheme="minorEastAsia"/>
                <w:kern w:val="0"/>
                <w:sz w:val="18"/>
                <w:szCs w:val="18"/>
              </w:rPr>
              <w:t>10</w:t>
            </w:r>
            <w:r>
              <w:rPr>
                <w:rFonts w:eastAsiaTheme="minorEastAsia"/>
                <w:kern w:val="0"/>
                <w:sz w:val="18"/>
                <w:szCs w:val="18"/>
              </w:rPr>
              <w:t>万头</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10.2</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1.7</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2.8</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广度三亩田区块完工；庆云、瓦窑头区块、下各新路养殖</w:t>
            </w:r>
            <w:r>
              <w:rPr>
                <w:rFonts w:eastAsiaTheme="minorEastAsia"/>
                <w:kern w:val="0"/>
                <w:sz w:val="18"/>
                <w:szCs w:val="18"/>
              </w:rPr>
              <w:t>板块主体工程基本完工；肉制品加工和工业园区饲料厂项目开工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仙居县人民政府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1975" w:type="dxa"/>
            <w:gridSpan w:val="3"/>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（二）清洁生产</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2</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b/>
                <w:bCs/>
                <w:kern w:val="0"/>
                <w:sz w:val="18"/>
                <w:szCs w:val="18"/>
              </w:rPr>
            </w:pPr>
            <w:r>
              <w:rPr>
                <w:rFonts w:eastAsiaTheme="minorEastAsia"/>
                <w:b/>
                <w:bCs/>
                <w:kern w:val="0"/>
                <w:sz w:val="18"/>
                <w:szCs w:val="18"/>
              </w:rPr>
              <w:t xml:space="preserve">1871 </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b/>
                <w:bCs/>
                <w:kern w:val="0"/>
                <w:sz w:val="18"/>
                <w:szCs w:val="18"/>
              </w:rPr>
            </w:pPr>
            <w:r>
              <w:rPr>
                <w:rFonts w:eastAsiaTheme="minorEastAsia"/>
                <w:b/>
                <w:bCs/>
                <w:kern w:val="0"/>
                <w:sz w:val="18"/>
                <w:szCs w:val="18"/>
              </w:rPr>
              <w:t xml:space="preserve">987 </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b/>
                <w:bCs/>
                <w:kern w:val="0"/>
                <w:sz w:val="18"/>
                <w:szCs w:val="18"/>
              </w:rPr>
            </w:pPr>
            <w:r>
              <w:rPr>
                <w:rFonts w:eastAsiaTheme="minorEastAsia"/>
                <w:b/>
                <w:bCs/>
                <w:kern w:val="0"/>
                <w:sz w:val="18"/>
                <w:szCs w:val="18"/>
              </w:rPr>
              <w:t xml:space="preserve">300 </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园区循环化改造示范项目</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包括杭州大江东产业集聚区、杭州余杭经济技术开发区、浙江吴兴工业园区、绍兴滨海工业工业园区、杭州湾上虞经济技术开发区、衢州高新技术产业园区、丽水经济技术开发区</w:t>
            </w:r>
            <w:r>
              <w:rPr>
                <w:rFonts w:eastAsiaTheme="minorEastAsia"/>
                <w:kern w:val="0"/>
                <w:sz w:val="18"/>
                <w:szCs w:val="18"/>
              </w:rPr>
              <w:t>7</w:t>
            </w:r>
            <w:r>
              <w:rPr>
                <w:rFonts w:eastAsiaTheme="minorEastAsia"/>
                <w:kern w:val="0"/>
                <w:sz w:val="18"/>
                <w:szCs w:val="18"/>
              </w:rPr>
              <w:t>个国家级园区循环化改造项目和五批共</w:t>
            </w:r>
            <w:r>
              <w:rPr>
                <w:rFonts w:eastAsiaTheme="minorEastAsia"/>
                <w:kern w:val="0"/>
                <w:sz w:val="18"/>
                <w:szCs w:val="18"/>
              </w:rPr>
              <w:t>38</w:t>
            </w:r>
            <w:r>
              <w:rPr>
                <w:rFonts w:eastAsiaTheme="minorEastAsia"/>
                <w:kern w:val="0"/>
                <w:sz w:val="18"/>
                <w:szCs w:val="18"/>
              </w:rPr>
              <w:t>个省级园区循环化改造项目。通过加强工业园区循环化改造，推进资源能源高效利用，实现废物和污染物最大限度减排，取得良好的资源环境效益和经济效益</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2013-2022</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871.1</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786</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100</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深化园区循环化改造工程，推动</w:t>
            </w:r>
            <w:r>
              <w:rPr>
                <w:rFonts w:eastAsiaTheme="minorEastAsia"/>
                <w:kern w:val="0"/>
                <w:sz w:val="18"/>
                <w:szCs w:val="18"/>
              </w:rPr>
              <w:t>75%</w:t>
            </w:r>
            <w:r>
              <w:rPr>
                <w:rFonts w:eastAsiaTheme="minorEastAsia"/>
                <w:kern w:val="0"/>
                <w:sz w:val="18"/>
                <w:szCs w:val="18"/>
              </w:rPr>
              <w:t>以上的国家级园区和</w:t>
            </w:r>
            <w:r>
              <w:rPr>
                <w:rFonts w:eastAsiaTheme="minorEastAsia"/>
                <w:kern w:val="0"/>
                <w:sz w:val="18"/>
                <w:szCs w:val="18"/>
              </w:rPr>
              <w:t>50%</w:t>
            </w:r>
            <w:r>
              <w:rPr>
                <w:rFonts w:eastAsiaTheme="minorEastAsia"/>
                <w:kern w:val="0"/>
                <w:sz w:val="18"/>
                <w:szCs w:val="18"/>
              </w:rPr>
              <w:t>以上的省级园区实施循环化改造。完成衢州高新区国家循环化改造示范试点终期验收，开展一批省级循环化改造示范试点中期评估和终期验收</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省发改委</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资源循环利用示范城市（基地）项目</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在全省范围内，谋划建设</w:t>
            </w:r>
            <w:r>
              <w:rPr>
                <w:rFonts w:eastAsiaTheme="minorEastAsia"/>
                <w:kern w:val="0"/>
                <w:sz w:val="18"/>
                <w:szCs w:val="18"/>
              </w:rPr>
              <w:t>20</w:t>
            </w:r>
            <w:r>
              <w:rPr>
                <w:rFonts w:eastAsiaTheme="minorEastAsia"/>
                <w:kern w:val="0"/>
                <w:sz w:val="18"/>
                <w:szCs w:val="18"/>
              </w:rPr>
              <w:t>个左右资源循环利用城市（基地）以及一批城市生活垃圾、工业固废、建筑垃圾、农林废弃物的分类收集、分类投放、分类运输和资源化利用无害化处理项目</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1000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200</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加快推进国家和省级资源循环利用示范城市（基地）试点项目建设，开展第三批省级资源循环利用示范城市（基地）试点建设，引导各地加快建立资源循环利用体系</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省发改委</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1975" w:type="dxa"/>
            <w:gridSpan w:val="3"/>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（三）节能环保</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20</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794 </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264 </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79 </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晶科能源科技（海宁）有限公司年新增</w:t>
            </w:r>
            <w:r>
              <w:rPr>
                <w:rFonts w:eastAsiaTheme="minorEastAsia"/>
                <w:kern w:val="0"/>
                <w:sz w:val="18"/>
                <w:szCs w:val="18"/>
              </w:rPr>
              <w:t xml:space="preserve"> 2.5GW </w:t>
            </w:r>
            <w:r>
              <w:rPr>
                <w:rFonts w:eastAsiaTheme="minorEastAsia"/>
                <w:kern w:val="0"/>
                <w:sz w:val="18"/>
                <w:szCs w:val="18"/>
              </w:rPr>
              <w:t>高效太阳能电池及</w:t>
            </w:r>
            <w:r>
              <w:rPr>
                <w:rFonts w:eastAsiaTheme="minorEastAsia"/>
                <w:kern w:val="0"/>
                <w:sz w:val="18"/>
                <w:szCs w:val="18"/>
              </w:rPr>
              <w:t xml:space="preserve"> 2GW </w:t>
            </w:r>
            <w:r>
              <w:rPr>
                <w:rFonts w:eastAsiaTheme="minorEastAsia"/>
                <w:kern w:val="0"/>
                <w:sz w:val="18"/>
                <w:szCs w:val="18"/>
              </w:rPr>
              <w:t>高效太阳能电池组件生产线项目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晶科能源科技（海宁）有限公司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2017-330481-38-03-086839-000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嘉兴市海宁市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新建全自动化智能车间及智能仓储等，引进国外信息化程度较高的制绒机、刻蚀机、四探针方阻仪测试仪、测试仪等设备</w:t>
            </w:r>
            <w:r>
              <w:rPr>
                <w:rFonts w:eastAsiaTheme="minorEastAsia"/>
                <w:kern w:val="0"/>
                <w:sz w:val="18"/>
                <w:szCs w:val="18"/>
              </w:rPr>
              <w:t>165</w:t>
            </w:r>
            <w:r>
              <w:rPr>
                <w:rFonts w:eastAsiaTheme="minorEastAsia"/>
                <w:kern w:val="0"/>
                <w:sz w:val="18"/>
                <w:szCs w:val="18"/>
              </w:rPr>
              <w:t>台（套），购置国产扩散炉、激光</w:t>
            </w:r>
            <w:r>
              <w:rPr>
                <w:rFonts w:eastAsiaTheme="minorEastAsia"/>
                <w:kern w:val="0"/>
                <w:sz w:val="18"/>
                <w:szCs w:val="18"/>
              </w:rPr>
              <w:t xml:space="preserve"> SE</w:t>
            </w:r>
            <w:r>
              <w:rPr>
                <w:rFonts w:eastAsiaTheme="minorEastAsia"/>
                <w:kern w:val="0"/>
                <w:sz w:val="18"/>
                <w:szCs w:val="18"/>
              </w:rPr>
              <w:t>、串焊机、层压机等设备</w:t>
            </w:r>
            <w:r>
              <w:rPr>
                <w:rFonts w:eastAsiaTheme="minorEastAsia"/>
                <w:kern w:val="0"/>
                <w:sz w:val="18"/>
                <w:szCs w:val="18"/>
              </w:rPr>
              <w:t>1616</w:t>
            </w:r>
            <w:r>
              <w:rPr>
                <w:rFonts w:eastAsiaTheme="minorEastAsia"/>
                <w:kern w:val="0"/>
                <w:sz w:val="18"/>
                <w:szCs w:val="18"/>
              </w:rPr>
              <w:t>台（套），形成年产</w:t>
            </w:r>
            <w:r>
              <w:rPr>
                <w:rFonts w:eastAsiaTheme="minorEastAsia"/>
                <w:kern w:val="0"/>
                <w:sz w:val="18"/>
                <w:szCs w:val="18"/>
              </w:rPr>
              <w:t>2.5GW</w:t>
            </w:r>
            <w:r>
              <w:rPr>
                <w:rFonts w:eastAsiaTheme="minorEastAsia"/>
                <w:kern w:val="0"/>
                <w:sz w:val="18"/>
                <w:szCs w:val="18"/>
              </w:rPr>
              <w:t>高效太阳能电池及</w:t>
            </w:r>
            <w:r>
              <w:rPr>
                <w:rFonts w:eastAsiaTheme="minorEastAsia"/>
                <w:kern w:val="0"/>
                <w:sz w:val="18"/>
                <w:szCs w:val="18"/>
              </w:rPr>
              <w:t xml:space="preserve"> 2GW</w:t>
            </w:r>
            <w:r>
              <w:rPr>
                <w:rFonts w:eastAsiaTheme="minorEastAsia"/>
                <w:kern w:val="0"/>
                <w:sz w:val="18"/>
                <w:szCs w:val="18"/>
              </w:rPr>
              <w:t>高效</w:t>
            </w:r>
            <w:r>
              <w:rPr>
                <w:rFonts w:eastAsiaTheme="minorEastAsia"/>
                <w:kern w:val="0"/>
                <w:sz w:val="18"/>
                <w:szCs w:val="18"/>
              </w:rPr>
              <w:t>太阳能电池组件的生产能力</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23.03</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6.97</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项目配套工程完工及投产</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海宁市袁花镇人民政府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海宁阳光科技小镇</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海宁市袁花镇新市镇投资开发有限公司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2016-330481-48-01-020290-000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嘉兴市海宁市</w:t>
            </w: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建设以光伏、光热、光电产业为主导，集生产研发、示范推广、文化培育功能于一体，推动产业发展领军能力、创新能力、市场能力的提升的特色小镇</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50</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小镇内原有企业的技改、改扩建项目；小镇北部发展核心区目前在建标准厂房项目全部完成将吸引企业入驻及周边准入未供地企业项目陆续进入供地及建设期</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海宁市袁花镇人民政府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106</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义乌市华灿光电（浙江）有限公司年产</w:t>
            </w:r>
            <w:r>
              <w:rPr>
                <w:rFonts w:eastAsiaTheme="minorEastAsia"/>
                <w:kern w:val="0"/>
                <w:sz w:val="18"/>
                <w:szCs w:val="18"/>
              </w:rPr>
              <w:t>1200</w:t>
            </w:r>
            <w:r>
              <w:rPr>
                <w:rFonts w:eastAsiaTheme="minorEastAsia"/>
                <w:kern w:val="0"/>
                <w:sz w:val="18"/>
                <w:szCs w:val="18"/>
              </w:rPr>
              <w:t>万片</w:t>
            </w:r>
            <w:r>
              <w:rPr>
                <w:rFonts w:eastAsiaTheme="minorEastAsia"/>
                <w:kern w:val="0"/>
                <w:sz w:val="18"/>
                <w:szCs w:val="18"/>
              </w:rPr>
              <w:t>LED</w:t>
            </w:r>
            <w:r>
              <w:rPr>
                <w:rFonts w:eastAsiaTheme="minorEastAsia"/>
                <w:kern w:val="0"/>
                <w:sz w:val="18"/>
                <w:szCs w:val="18"/>
              </w:rPr>
              <w:t>外延芯片及</w:t>
            </w:r>
            <w:r>
              <w:rPr>
                <w:rFonts w:eastAsiaTheme="minorEastAsia"/>
                <w:kern w:val="0"/>
                <w:sz w:val="18"/>
                <w:szCs w:val="18"/>
              </w:rPr>
              <w:t>5200</w:t>
            </w:r>
            <w:r>
              <w:rPr>
                <w:rFonts w:eastAsiaTheme="minorEastAsia"/>
                <w:kern w:val="0"/>
                <w:sz w:val="18"/>
                <w:szCs w:val="18"/>
              </w:rPr>
              <w:t>万片蓝宝石窗口材料产业化投资项目</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华灿光电（浙江）有限公司</w:t>
            </w:r>
          </w:p>
        </w:tc>
        <w:tc>
          <w:tcPr>
            <w:tcW w:w="671"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2016-330782-39-03-016783-</w:t>
            </w:r>
            <w:r>
              <w:rPr>
                <w:rFonts w:eastAsiaTheme="minorEastAsia"/>
                <w:kern w:val="0"/>
                <w:sz w:val="18"/>
                <w:szCs w:val="18"/>
              </w:rPr>
              <w:t>000</w:t>
            </w:r>
          </w:p>
        </w:tc>
        <w:tc>
          <w:tcPr>
            <w:tcW w:w="940"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金华市义乌市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规划用地</w:t>
            </w:r>
            <w:r>
              <w:rPr>
                <w:rFonts w:eastAsiaTheme="minorEastAsia"/>
                <w:kern w:val="0"/>
                <w:sz w:val="18"/>
                <w:szCs w:val="18"/>
              </w:rPr>
              <w:t>399.76</w:t>
            </w:r>
            <w:r>
              <w:rPr>
                <w:rFonts w:eastAsiaTheme="minorEastAsia"/>
                <w:kern w:val="0"/>
                <w:sz w:val="18"/>
                <w:szCs w:val="18"/>
              </w:rPr>
              <w:t>亩，项目优选和引进国内外先进的</w:t>
            </w:r>
            <w:r>
              <w:rPr>
                <w:rFonts w:eastAsiaTheme="minorEastAsia"/>
                <w:kern w:val="0"/>
                <w:sz w:val="18"/>
                <w:szCs w:val="18"/>
              </w:rPr>
              <w:t>MOCVD</w:t>
            </w:r>
            <w:r>
              <w:rPr>
                <w:rFonts w:eastAsiaTheme="minorEastAsia"/>
                <w:kern w:val="0"/>
                <w:sz w:val="18"/>
                <w:szCs w:val="18"/>
              </w:rPr>
              <w:t>、氨气氮气纯化器、晶体炉、</w:t>
            </w:r>
            <w:r>
              <w:rPr>
                <w:rFonts w:eastAsiaTheme="minorEastAsia"/>
                <w:kern w:val="0"/>
                <w:sz w:val="18"/>
                <w:szCs w:val="18"/>
              </w:rPr>
              <w:t>X</w:t>
            </w:r>
            <w:r>
              <w:rPr>
                <w:rFonts w:eastAsiaTheme="minorEastAsia"/>
                <w:kern w:val="0"/>
                <w:sz w:val="18"/>
                <w:szCs w:val="18"/>
              </w:rPr>
              <w:t>射线定向仪、数控全自动蓝宝石开放机等关键设备，项目达产后形成年产</w:t>
            </w:r>
            <w:r>
              <w:rPr>
                <w:rFonts w:eastAsiaTheme="minorEastAsia"/>
                <w:kern w:val="0"/>
                <w:sz w:val="18"/>
                <w:szCs w:val="18"/>
              </w:rPr>
              <w:t>1200</w:t>
            </w:r>
            <w:r>
              <w:rPr>
                <w:rFonts w:eastAsiaTheme="minorEastAsia"/>
                <w:kern w:val="0"/>
                <w:sz w:val="18"/>
                <w:szCs w:val="18"/>
              </w:rPr>
              <w:t>万片</w:t>
            </w:r>
            <w:r>
              <w:rPr>
                <w:rFonts w:eastAsiaTheme="minorEastAsia"/>
                <w:kern w:val="0"/>
                <w:sz w:val="18"/>
                <w:szCs w:val="18"/>
              </w:rPr>
              <w:t>LED</w:t>
            </w:r>
            <w:r>
              <w:rPr>
                <w:rFonts w:eastAsiaTheme="minorEastAsia"/>
                <w:kern w:val="0"/>
                <w:sz w:val="18"/>
                <w:szCs w:val="18"/>
              </w:rPr>
              <w:t>外延芯片及</w:t>
            </w:r>
            <w:r>
              <w:rPr>
                <w:rFonts w:eastAsiaTheme="minorEastAsia"/>
                <w:kern w:val="0"/>
                <w:sz w:val="18"/>
                <w:szCs w:val="18"/>
              </w:rPr>
              <w:t>5200</w:t>
            </w:r>
            <w:r>
              <w:rPr>
                <w:rFonts w:eastAsiaTheme="minorEastAsia"/>
                <w:kern w:val="0"/>
                <w:sz w:val="18"/>
                <w:szCs w:val="18"/>
              </w:rPr>
              <w:t>万片蓝宝石窗口材料的产能</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2016-2021</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60.3</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42.6</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1.8</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设备引进调试</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义乌市人民政府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107</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义乌市浙江瑞丰光电有限公司年产</w:t>
            </w:r>
            <w:r>
              <w:rPr>
                <w:rFonts w:eastAsiaTheme="minorEastAsia"/>
                <w:kern w:val="0"/>
                <w:sz w:val="18"/>
                <w:szCs w:val="18"/>
              </w:rPr>
              <w:t>71512KKLED</w:t>
            </w:r>
            <w:r>
              <w:rPr>
                <w:rFonts w:eastAsiaTheme="minorEastAsia"/>
                <w:kern w:val="0"/>
                <w:sz w:val="18"/>
                <w:szCs w:val="18"/>
              </w:rPr>
              <w:t>产品及</w:t>
            </w:r>
            <w:r>
              <w:rPr>
                <w:rFonts w:eastAsiaTheme="minorEastAsia"/>
                <w:kern w:val="0"/>
                <w:sz w:val="18"/>
                <w:szCs w:val="18"/>
              </w:rPr>
              <w:t>1</w:t>
            </w:r>
            <w:r>
              <w:rPr>
                <w:rFonts w:eastAsiaTheme="minorEastAsia"/>
                <w:kern w:val="0"/>
                <w:sz w:val="18"/>
                <w:szCs w:val="18"/>
              </w:rPr>
              <w:t>亿平方米锂电池隔膜产业化投资项目</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浙江瑞丰光电有限公司</w:t>
            </w:r>
          </w:p>
        </w:tc>
        <w:tc>
          <w:tcPr>
            <w:tcW w:w="671"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2016-330782-39-03-000840-000</w:t>
            </w:r>
          </w:p>
        </w:tc>
        <w:tc>
          <w:tcPr>
            <w:tcW w:w="940"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金华市义乌市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项目用地</w:t>
            </w:r>
            <w:r>
              <w:rPr>
                <w:rFonts w:eastAsiaTheme="minorEastAsia"/>
                <w:kern w:val="0"/>
                <w:sz w:val="18"/>
                <w:szCs w:val="18"/>
              </w:rPr>
              <w:t>198</w:t>
            </w:r>
            <w:r>
              <w:rPr>
                <w:rFonts w:eastAsiaTheme="minorEastAsia"/>
                <w:kern w:val="0"/>
                <w:sz w:val="18"/>
                <w:szCs w:val="18"/>
              </w:rPr>
              <w:t>亩，项目总投资</w:t>
            </w:r>
            <w:r>
              <w:rPr>
                <w:rFonts w:eastAsiaTheme="minorEastAsia"/>
                <w:kern w:val="0"/>
                <w:sz w:val="18"/>
                <w:szCs w:val="18"/>
              </w:rPr>
              <w:t>20.93</w:t>
            </w:r>
            <w:r>
              <w:rPr>
                <w:rFonts w:eastAsiaTheme="minorEastAsia"/>
                <w:kern w:val="0"/>
                <w:sz w:val="18"/>
                <w:szCs w:val="18"/>
              </w:rPr>
              <w:t>亿元，建设瑞丰光电</w:t>
            </w:r>
            <w:r>
              <w:rPr>
                <w:rFonts w:eastAsiaTheme="minorEastAsia"/>
                <w:kern w:val="0"/>
                <w:sz w:val="18"/>
                <w:szCs w:val="18"/>
              </w:rPr>
              <w:t>LED</w:t>
            </w:r>
            <w:r>
              <w:rPr>
                <w:rFonts w:eastAsiaTheme="minorEastAsia"/>
                <w:kern w:val="0"/>
                <w:sz w:val="18"/>
                <w:szCs w:val="18"/>
              </w:rPr>
              <w:t>生产制造基地，暨建设新能源领域项目</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2016-2021</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20.9</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2.3</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0.8</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设备引进调试</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义乌市人民政府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108</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诸暨环保小镇</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牌头镇人民政府</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绍兴市诸暨市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以环保装备制造为产业基础，在积极改造提升环保装备研发与生产的同时，加快由大气除尘向污水处理、废物利用、土壤治理、家用环保装备、自然旅游观光等产业拓展，积极发展太阳能光伏产业、风电装备制造业、生物质能利用装备产业等新能源产业</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2016-2022</w:t>
            </w:r>
          </w:p>
        </w:tc>
        <w:tc>
          <w:tcPr>
            <w:tcW w:w="806"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50</w:t>
            </w:r>
          </w:p>
        </w:tc>
        <w:tc>
          <w:tcPr>
            <w:tcW w:w="10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49.3</w:t>
            </w:r>
          </w:p>
        </w:tc>
        <w:tc>
          <w:tcPr>
            <w:tcW w:w="673"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道路等基础设施配套进一步完善，环保创新岛、环保展示中心等建成或完成部分建设任务</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诸暨市人民政府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109</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湖州长兴</w:t>
            </w:r>
            <w:r>
              <w:rPr>
                <w:rFonts w:eastAsiaTheme="minorEastAsia"/>
                <w:kern w:val="0"/>
                <w:sz w:val="18"/>
                <w:szCs w:val="18"/>
              </w:rPr>
              <w:t>5GW</w:t>
            </w:r>
            <w:r>
              <w:rPr>
                <w:rFonts w:eastAsiaTheme="minorEastAsia"/>
                <w:kern w:val="0"/>
                <w:sz w:val="18"/>
                <w:szCs w:val="18"/>
              </w:rPr>
              <w:t>高效异质结（</w:t>
            </w:r>
            <w:r>
              <w:rPr>
                <w:rFonts w:eastAsiaTheme="minorEastAsia"/>
                <w:kern w:val="0"/>
                <w:sz w:val="18"/>
                <w:szCs w:val="18"/>
              </w:rPr>
              <w:t>HJT</w:t>
            </w:r>
            <w:r>
              <w:rPr>
                <w:rFonts w:eastAsiaTheme="minorEastAsia"/>
                <w:kern w:val="0"/>
                <w:sz w:val="18"/>
                <w:szCs w:val="18"/>
              </w:rPr>
              <w:t>）光伏电池及叠瓦组件项目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浙江爱康光电科技有限公司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2018-330000-38-03-060774-000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湖州市长兴县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新建标准厂房及辅助用房</w:t>
            </w:r>
            <w:r>
              <w:rPr>
                <w:rFonts w:eastAsiaTheme="minorEastAsia"/>
                <w:kern w:val="0"/>
                <w:sz w:val="18"/>
                <w:szCs w:val="18"/>
              </w:rPr>
              <w:t>410000</w:t>
            </w:r>
            <w:r>
              <w:rPr>
                <w:rFonts w:eastAsiaTheme="minorEastAsia"/>
                <w:kern w:val="0"/>
                <w:sz w:val="18"/>
                <w:szCs w:val="18"/>
              </w:rPr>
              <w:t>平方米，购置</w:t>
            </w:r>
            <w:r>
              <w:rPr>
                <w:rFonts w:eastAsiaTheme="minorEastAsia"/>
                <w:kern w:val="0"/>
                <w:sz w:val="18"/>
                <w:szCs w:val="18"/>
              </w:rPr>
              <w:t>HJT</w:t>
            </w:r>
            <w:r>
              <w:rPr>
                <w:rFonts w:eastAsiaTheme="minorEastAsia"/>
                <w:kern w:val="0"/>
                <w:sz w:val="18"/>
                <w:szCs w:val="18"/>
              </w:rPr>
              <w:t>专用硅片清洗机、</w:t>
            </w:r>
            <w:r>
              <w:rPr>
                <w:rFonts w:eastAsiaTheme="minorEastAsia"/>
                <w:kern w:val="0"/>
                <w:sz w:val="18"/>
                <w:szCs w:val="18"/>
              </w:rPr>
              <w:t>PECVD</w:t>
            </w:r>
            <w:r>
              <w:rPr>
                <w:rFonts w:eastAsiaTheme="minorEastAsia"/>
                <w:kern w:val="0"/>
                <w:sz w:val="18"/>
                <w:szCs w:val="18"/>
              </w:rPr>
              <w:t>、</w:t>
            </w:r>
            <w:r>
              <w:rPr>
                <w:rFonts w:eastAsiaTheme="minorEastAsia"/>
                <w:kern w:val="0"/>
                <w:sz w:val="18"/>
                <w:szCs w:val="18"/>
              </w:rPr>
              <w:t>RPD</w:t>
            </w:r>
            <w:r>
              <w:rPr>
                <w:rFonts w:eastAsiaTheme="minorEastAsia"/>
                <w:kern w:val="0"/>
                <w:sz w:val="18"/>
                <w:szCs w:val="18"/>
              </w:rPr>
              <w:t>、丝网印刷系统、叠瓦组件封装系统生产及辅助设备</w:t>
            </w:r>
            <w:r>
              <w:rPr>
                <w:rFonts w:eastAsiaTheme="minorEastAsia"/>
                <w:kern w:val="0"/>
                <w:sz w:val="18"/>
                <w:szCs w:val="18"/>
              </w:rPr>
              <w:t>900</w:t>
            </w:r>
            <w:r>
              <w:rPr>
                <w:rFonts w:eastAsiaTheme="minorEastAsia"/>
                <w:kern w:val="0"/>
                <w:sz w:val="18"/>
                <w:szCs w:val="18"/>
              </w:rPr>
              <w:t>台</w:t>
            </w:r>
            <w:r>
              <w:rPr>
                <w:rFonts w:eastAsiaTheme="minorEastAsia"/>
                <w:kern w:val="0"/>
                <w:sz w:val="18"/>
                <w:szCs w:val="18"/>
              </w:rPr>
              <w:t>(</w:t>
            </w:r>
            <w:r>
              <w:rPr>
                <w:rFonts w:eastAsiaTheme="minorEastAsia"/>
                <w:kern w:val="0"/>
                <w:sz w:val="18"/>
                <w:szCs w:val="18"/>
              </w:rPr>
              <w:t>套），项目建成后，形成年产</w:t>
            </w:r>
            <w:r>
              <w:rPr>
                <w:rFonts w:eastAsiaTheme="minorEastAsia"/>
                <w:kern w:val="0"/>
                <w:sz w:val="18"/>
                <w:szCs w:val="18"/>
              </w:rPr>
              <w:t>5GW</w:t>
            </w:r>
            <w:r>
              <w:rPr>
                <w:rFonts w:eastAsiaTheme="minorEastAsia"/>
                <w:kern w:val="0"/>
                <w:sz w:val="18"/>
                <w:szCs w:val="18"/>
              </w:rPr>
              <w:t>高效异质结（</w:t>
            </w:r>
            <w:r>
              <w:rPr>
                <w:rFonts w:eastAsiaTheme="minorEastAsia"/>
                <w:kern w:val="0"/>
                <w:sz w:val="18"/>
                <w:szCs w:val="18"/>
              </w:rPr>
              <w:t>HJT</w:t>
            </w:r>
            <w:r>
              <w:rPr>
                <w:rFonts w:eastAsiaTheme="minorEastAsia"/>
                <w:kern w:val="0"/>
                <w:sz w:val="18"/>
                <w:szCs w:val="18"/>
              </w:rPr>
              <w:t>）光伏电池及叠瓦组件生产能力。项目分两期进行，一期</w:t>
            </w:r>
            <w:r>
              <w:rPr>
                <w:rFonts w:eastAsiaTheme="minorEastAsia"/>
                <w:kern w:val="0"/>
                <w:sz w:val="18"/>
                <w:szCs w:val="18"/>
              </w:rPr>
              <w:t>3GW</w:t>
            </w:r>
            <w:r>
              <w:rPr>
                <w:rFonts w:eastAsiaTheme="minorEastAsia"/>
                <w:kern w:val="0"/>
                <w:sz w:val="18"/>
                <w:szCs w:val="18"/>
              </w:rPr>
              <w:t>高效异质结（</w:t>
            </w:r>
            <w:r>
              <w:rPr>
                <w:rFonts w:eastAsiaTheme="minorEastAsia"/>
                <w:kern w:val="0"/>
                <w:sz w:val="18"/>
                <w:szCs w:val="18"/>
              </w:rPr>
              <w:t>HJT</w:t>
            </w:r>
            <w:r>
              <w:rPr>
                <w:rFonts w:eastAsiaTheme="minorEastAsia"/>
                <w:kern w:val="0"/>
                <w:sz w:val="18"/>
                <w:szCs w:val="18"/>
              </w:rPr>
              <w:t>）光伏电池及叠瓦组件，一期用地</w:t>
            </w:r>
            <w:r>
              <w:rPr>
                <w:rFonts w:eastAsiaTheme="minorEastAsia"/>
                <w:kern w:val="0"/>
                <w:sz w:val="18"/>
                <w:szCs w:val="18"/>
              </w:rPr>
              <w:t>215.41</w:t>
            </w:r>
            <w:r>
              <w:rPr>
                <w:rFonts w:eastAsiaTheme="minorEastAsia"/>
                <w:kern w:val="0"/>
                <w:sz w:val="18"/>
                <w:szCs w:val="18"/>
              </w:rPr>
              <w:t>亩；二期</w:t>
            </w:r>
            <w:r>
              <w:rPr>
                <w:rFonts w:eastAsiaTheme="minorEastAsia"/>
                <w:kern w:val="0"/>
                <w:sz w:val="18"/>
                <w:szCs w:val="18"/>
              </w:rPr>
              <w:t>2GW</w:t>
            </w:r>
            <w:r>
              <w:rPr>
                <w:rFonts w:eastAsiaTheme="minorEastAsia"/>
                <w:kern w:val="0"/>
                <w:sz w:val="18"/>
                <w:szCs w:val="18"/>
              </w:rPr>
              <w:t>高效异质结（</w:t>
            </w:r>
            <w:r>
              <w:rPr>
                <w:rFonts w:eastAsiaTheme="minorEastAsia"/>
                <w:kern w:val="0"/>
                <w:sz w:val="18"/>
                <w:szCs w:val="18"/>
              </w:rPr>
              <w:t>HJT</w:t>
            </w:r>
            <w:r>
              <w:rPr>
                <w:rFonts w:eastAsiaTheme="minorEastAsia"/>
                <w:kern w:val="0"/>
                <w:sz w:val="18"/>
                <w:szCs w:val="18"/>
              </w:rPr>
              <w:t>）光伏电池及叠瓦组件</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106</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20.07</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10</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项目一期竣工投产，二期开始启动建设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长兴县人民政府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110</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浙江安必信浩洋智能设备有限公司城市垃</w:t>
            </w:r>
            <w:r>
              <w:rPr>
                <w:rFonts w:eastAsiaTheme="minorEastAsia"/>
                <w:kern w:val="0"/>
                <w:sz w:val="18"/>
                <w:szCs w:val="18"/>
              </w:rPr>
              <w:lastRenderedPageBreak/>
              <w:t>圾智能分选和处理成套装备研发及总成基地新建项目</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lastRenderedPageBreak/>
              <w:t>浙江安必信浩洋智能设备有</w:t>
            </w:r>
            <w:r>
              <w:rPr>
                <w:rFonts w:eastAsiaTheme="minorEastAsia"/>
                <w:kern w:val="0"/>
                <w:sz w:val="18"/>
                <w:szCs w:val="18"/>
              </w:rPr>
              <w:lastRenderedPageBreak/>
              <w:t>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lastRenderedPageBreak/>
              <w:t>2018-330481-35-</w:t>
            </w:r>
            <w:r>
              <w:rPr>
                <w:rFonts w:eastAsiaTheme="minorEastAsia"/>
                <w:kern w:val="0"/>
                <w:sz w:val="18"/>
                <w:szCs w:val="18"/>
              </w:rPr>
              <w:lastRenderedPageBreak/>
              <w:t>03-055831-000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lastRenderedPageBreak/>
              <w:t>嘉兴市海宁市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通过建设高精度五轴加工中心、数控卧式加工中心、数控齿面加工车床、高精度数控磨齿机等设</w:t>
            </w:r>
            <w:r>
              <w:rPr>
                <w:rFonts w:eastAsiaTheme="minorEastAsia"/>
                <w:kern w:val="0"/>
                <w:sz w:val="18"/>
                <w:szCs w:val="18"/>
              </w:rPr>
              <w:lastRenderedPageBreak/>
              <w:t>备，实施城市垃圾智能分选和处理成套装备研发及总成基地建设项目，形成年产城市垃圾智能分选和处理成套装备</w:t>
            </w:r>
            <w:r>
              <w:rPr>
                <w:rFonts w:eastAsiaTheme="minorEastAsia"/>
                <w:kern w:val="0"/>
                <w:sz w:val="18"/>
                <w:szCs w:val="18"/>
              </w:rPr>
              <w:t>5</w:t>
            </w:r>
            <w:r>
              <w:rPr>
                <w:rFonts w:eastAsiaTheme="minorEastAsia"/>
                <w:kern w:val="0"/>
                <w:sz w:val="18"/>
                <w:szCs w:val="18"/>
              </w:rPr>
              <w:t>套的生产能力</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lastRenderedPageBreak/>
              <w:t>2019-2021</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12.6</w:t>
            </w:r>
          </w:p>
        </w:tc>
        <w:tc>
          <w:tcPr>
            <w:tcW w:w="10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0.7582</w:t>
            </w:r>
          </w:p>
        </w:tc>
        <w:tc>
          <w:tcPr>
            <w:tcW w:w="673"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厂房建设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海宁市人民政府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111</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浙江新吉奥汽车有限公司新能源汽车及关键零部件生产基地</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浙江新吉奥汽车有限公司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2018-331000-36-02-058678-000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台州湾循环经济产业集聚区</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用地面积约</w:t>
            </w:r>
            <w:r>
              <w:rPr>
                <w:rFonts w:eastAsiaTheme="minorEastAsia"/>
                <w:kern w:val="0"/>
                <w:sz w:val="18"/>
                <w:szCs w:val="18"/>
              </w:rPr>
              <w:t>435.06</w:t>
            </w:r>
            <w:r>
              <w:rPr>
                <w:rFonts w:eastAsiaTheme="minorEastAsia"/>
                <w:kern w:val="0"/>
                <w:sz w:val="18"/>
                <w:szCs w:val="18"/>
              </w:rPr>
              <w:t>亩，建设联合厂房、研发中心等，建成新能源汽车及关键零部件生产基地</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竣工投产</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台州市人民政府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海洋经济重大建设项目</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112</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年产</w:t>
            </w:r>
            <w:r>
              <w:rPr>
                <w:rFonts w:eastAsiaTheme="minorEastAsia"/>
                <w:kern w:val="0"/>
                <w:sz w:val="18"/>
                <w:szCs w:val="18"/>
              </w:rPr>
              <w:t>130</w:t>
            </w:r>
            <w:r>
              <w:rPr>
                <w:rFonts w:eastAsiaTheme="minorEastAsia"/>
                <w:kern w:val="0"/>
                <w:sz w:val="18"/>
                <w:szCs w:val="18"/>
              </w:rPr>
              <w:t>万台套自动变速器及新能源汽车驱动系统投资项目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浙江万里扬新能源驱动科技有限公司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2018-330700-36-03-051400-000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金华开发区</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项目总用地面积约</w:t>
            </w:r>
            <w:r>
              <w:rPr>
                <w:rFonts w:eastAsiaTheme="minorEastAsia"/>
                <w:kern w:val="0"/>
                <w:sz w:val="18"/>
                <w:szCs w:val="18"/>
              </w:rPr>
              <w:t>800</w:t>
            </w:r>
            <w:r>
              <w:rPr>
                <w:rFonts w:eastAsiaTheme="minorEastAsia"/>
                <w:kern w:val="0"/>
                <w:sz w:val="18"/>
                <w:szCs w:val="18"/>
              </w:rPr>
              <w:t>亩，总建筑面积</w:t>
            </w:r>
            <w:r>
              <w:rPr>
                <w:rFonts w:eastAsiaTheme="minorEastAsia"/>
                <w:kern w:val="0"/>
                <w:sz w:val="18"/>
                <w:szCs w:val="18"/>
              </w:rPr>
              <w:t>57</w:t>
            </w:r>
            <w:r>
              <w:rPr>
                <w:rFonts w:eastAsiaTheme="minorEastAsia"/>
                <w:kern w:val="0"/>
                <w:sz w:val="18"/>
                <w:szCs w:val="18"/>
              </w:rPr>
              <w:t>万平方米，通过新建厂房，引进</w:t>
            </w:r>
            <w:r>
              <w:rPr>
                <w:rFonts w:eastAsiaTheme="minorEastAsia"/>
                <w:kern w:val="0"/>
                <w:sz w:val="18"/>
                <w:szCs w:val="18"/>
              </w:rPr>
              <w:t>710</w:t>
            </w:r>
            <w:r>
              <w:rPr>
                <w:rFonts w:eastAsiaTheme="minorEastAsia"/>
                <w:kern w:val="0"/>
                <w:sz w:val="18"/>
                <w:szCs w:val="18"/>
              </w:rPr>
              <w:t>台（套）国外先进设备，配套</w:t>
            </w:r>
            <w:r>
              <w:rPr>
                <w:rFonts w:eastAsiaTheme="minorEastAsia"/>
                <w:kern w:val="0"/>
                <w:sz w:val="18"/>
                <w:szCs w:val="18"/>
              </w:rPr>
              <w:t>220</w:t>
            </w:r>
            <w:r>
              <w:rPr>
                <w:rFonts w:eastAsiaTheme="minorEastAsia"/>
                <w:kern w:val="0"/>
                <w:sz w:val="18"/>
                <w:szCs w:val="18"/>
              </w:rPr>
              <w:t>台（套）国产设备，达产后，预计年产</w:t>
            </w:r>
            <w:r>
              <w:rPr>
                <w:rFonts w:eastAsiaTheme="minorEastAsia"/>
                <w:kern w:val="0"/>
                <w:sz w:val="18"/>
                <w:szCs w:val="18"/>
              </w:rPr>
              <w:t>130</w:t>
            </w:r>
            <w:r>
              <w:rPr>
                <w:rFonts w:eastAsiaTheme="minorEastAsia"/>
                <w:kern w:val="0"/>
                <w:sz w:val="18"/>
                <w:szCs w:val="18"/>
              </w:rPr>
              <w:t>万台套自动变速器与新能源汽车驱动系统</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4.62</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部分厂房主体结顶</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金华开发区管委会</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113</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复星捷威年产</w:t>
            </w:r>
            <w:r>
              <w:rPr>
                <w:rFonts w:eastAsiaTheme="minorEastAsia"/>
                <w:kern w:val="0"/>
                <w:sz w:val="18"/>
                <w:szCs w:val="18"/>
              </w:rPr>
              <w:t>20GWh</w:t>
            </w:r>
            <w:r>
              <w:rPr>
                <w:rFonts w:eastAsiaTheme="minorEastAsia"/>
                <w:kern w:val="0"/>
                <w:sz w:val="18"/>
                <w:szCs w:val="18"/>
              </w:rPr>
              <w:t>汽车用锂离子动力电池</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捷威动力工业嘉兴有限公司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2019-330411-38-03-015937-000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嘉兴市秀洲区</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分阶段建设年产</w:t>
            </w:r>
            <w:r>
              <w:rPr>
                <w:rFonts w:eastAsiaTheme="minorEastAsia"/>
                <w:kern w:val="0"/>
                <w:sz w:val="18"/>
                <w:szCs w:val="18"/>
              </w:rPr>
              <w:t>20GWH</w:t>
            </w:r>
            <w:r>
              <w:rPr>
                <w:rFonts w:eastAsiaTheme="minorEastAsia"/>
                <w:kern w:val="0"/>
                <w:sz w:val="18"/>
                <w:szCs w:val="18"/>
              </w:rPr>
              <w:t>三元软包动力锂电池生产基地、管理中心和研发总部</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2.4</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先导</w:t>
            </w:r>
            <w:r>
              <w:rPr>
                <w:rFonts w:eastAsiaTheme="minorEastAsia"/>
                <w:kern w:val="0"/>
                <w:sz w:val="18"/>
                <w:szCs w:val="18"/>
              </w:rPr>
              <w:t>1GWh</w:t>
            </w:r>
            <w:r>
              <w:rPr>
                <w:rFonts w:eastAsiaTheme="minorEastAsia"/>
                <w:kern w:val="0"/>
                <w:sz w:val="18"/>
                <w:szCs w:val="18"/>
              </w:rPr>
              <w:t>汽车用锂离子动力电池项目部分装修完成、部分设备到位、投产</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秀洲区人民政府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114</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天能集团绿色制造产业园项目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浙江昊杨新能源科技有限公司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2019-330522-48-03-009407-000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湖州市长兴县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新增土地</w:t>
            </w:r>
            <w:r>
              <w:rPr>
                <w:rFonts w:eastAsiaTheme="minorEastAsia"/>
                <w:kern w:val="0"/>
                <w:sz w:val="18"/>
                <w:szCs w:val="18"/>
              </w:rPr>
              <w:t>496.56</w:t>
            </w:r>
            <w:r>
              <w:rPr>
                <w:rFonts w:eastAsiaTheme="minorEastAsia"/>
                <w:kern w:val="0"/>
                <w:sz w:val="18"/>
                <w:szCs w:val="18"/>
              </w:rPr>
              <w:t>亩，新建</w:t>
            </w:r>
            <w:r>
              <w:rPr>
                <w:rFonts w:eastAsiaTheme="minorEastAsia"/>
                <w:kern w:val="0"/>
                <w:sz w:val="18"/>
                <w:szCs w:val="18"/>
              </w:rPr>
              <w:t>500000</w:t>
            </w:r>
            <w:r>
              <w:rPr>
                <w:rFonts w:eastAsiaTheme="minorEastAsia"/>
                <w:kern w:val="0"/>
                <w:sz w:val="18"/>
                <w:szCs w:val="18"/>
              </w:rPr>
              <w:t>平方米标准厂房，构建绿色制造、新能源配套、智能装备的标准园区</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6.4</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项目</w:t>
            </w:r>
            <w:r>
              <w:rPr>
                <w:rFonts w:eastAsiaTheme="minorEastAsia"/>
                <w:kern w:val="0"/>
                <w:sz w:val="18"/>
                <w:szCs w:val="18"/>
              </w:rPr>
              <w:t>3</w:t>
            </w:r>
            <w:r>
              <w:rPr>
                <w:rFonts w:eastAsiaTheme="minorEastAsia"/>
                <w:kern w:val="0"/>
                <w:sz w:val="18"/>
                <w:szCs w:val="18"/>
              </w:rPr>
              <w:t>期、</w:t>
            </w:r>
            <w:r>
              <w:rPr>
                <w:rFonts w:eastAsiaTheme="minorEastAsia"/>
                <w:kern w:val="0"/>
                <w:sz w:val="18"/>
                <w:szCs w:val="18"/>
              </w:rPr>
              <w:t>4</w:t>
            </w:r>
            <w:r>
              <w:rPr>
                <w:rFonts w:eastAsiaTheme="minorEastAsia"/>
                <w:kern w:val="0"/>
                <w:sz w:val="18"/>
                <w:szCs w:val="18"/>
              </w:rPr>
              <w:t>期竣工投产</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长兴县人民政府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115</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年产</w:t>
            </w:r>
            <w:r>
              <w:rPr>
                <w:rFonts w:eastAsiaTheme="minorEastAsia"/>
                <w:kern w:val="0"/>
                <w:sz w:val="18"/>
                <w:szCs w:val="18"/>
              </w:rPr>
              <w:t>60</w:t>
            </w:r>
            <w:r>
              <w:rPr>
                <w:rFonts w:eastAsiaTheme="minorEastAsia"/>
                <w:kern w:val="0"/>
                <w:sz w:val="18"/>
                <w:szCs w:val="18"/>
              </w:rPr>
              <w:t>万台新能源变速器生产基地项目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吉利长兴自动变速器有限公司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2018-330522-36-03-032531-000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湖州市长兴县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项目总用地约</w:t>
            </w:r>
            <w:r>
              <w:rPr>
                <w:rFonts w:eastAsiaTheme="minorEastAsia"/>
                <w:kern w:val="0"/>
                <w:sz w:val="18"/>
                <w:szCs w:val="18"/>
              </w:rPr>
              <w:t>470</w:t>
            </w:r>
            <w:r>
              <w:rPr>
                <w:rFonts w:eastAsiaTheme="minorEastAsia"/>
                <w:kern w:val="0"/>
                <w:sz w:val="18"/>
                <w:szCs w:val="18"/>
              </w:rPr>
              <w:t>亩，计划新建厂房及辅助用房约</w:t>
            </w:r>
            <w:r>
              <w:rPr>
                <w:rFonts w:eastAsiaTheme="minorEastAsia"/>
                <w:kern w:val="0"/>
                <w:sz w:val="18"/>
                <w:szCs w:val="18"/>
              </w:rPr>
              <w:t>22.3</w:t>
            </w:r>
            <w:r>
              <w:rPr>
                <w:rFonts w:eastAsiaTheme="minorEastAsia"/>
                <w:kern w:val="0"/>
                <w:sz w:val="18"/>
                <w:szCs w:val="18"/>
              </w:rPr>
              <w:t>万平方米，项目建成后可形成年产</w:t>
            </w:r>
            <w:r>
              <w:rPr>
                <w:rFonts w:eastAsiaTheme="minorEastAsia"/>
                <w:kern w:val="0"/>
                <w:sz w:val="18"/>
                <w:szCs w:val="18"/>
              </w:rPr>
              <w:t>7DCT</w:t>
            </w:r>
            <w:r>
              <w:rPr>
                <w:rFonts w:eastAsiaTheme="minorEastAsia"/>
                <w:kern w:val="0"/>
                <w:sz w:val="18"/>
                <w:szCs w:val="18"/>
              </w:rPr>
              <w:t>变速器</w:t>
            </w:r>
            <w:r>
              <w:rPr>
                <w:rFonts w:eastAsiaTheme="minorEastAsia"/>
                <w:kern w:val="0"/>
                <w:sz w:val="18"/>
                <w:szCs w:val="18"/>
              </w:rPr>
              <w:t>60</w:t>
            </w:r>
            <w:r>
              <w:rPr>
                <w:rFonts w:eastAsiaTheme="minorEastAsia"/>
                <w:kern w:val="0"/>
                <w:sz w:val="18"/>
                <w:szCs w:val="18"/>
              </w:rPr>
              <w:t>万台的生产能力</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102</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35.99</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30</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3</w:t>
            </w:r>
            <w:r>
              <w:rPr>
                <w:rFonts w:eastAsiaTheme="minorEastAsia"/>
                <w:kern w:val="0"/>
                <w:sz w:val="18"/>
                <w:szCs w:val="18"/>
              </w:rPr>
              <w:t>栋倒班楼真石漆、厂区环形道路粗沥青和南侧绿化完成；工艺设备到场安装调试；装配线和测试线的整线联调、贯通</w:t>
            </w:r>
          </w:p>
        </w:tc>
        <w:tc>
          <w:tcPr>
            <w:tcW w:w="56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长兴县人民政府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浙江安通环保科技有限公司年产</w:t>
            </w:r>
            <w:r>
              <w:rPr>
                <w:rFonts w:eastAsiaTheme="minorEastAsia"/>
                <w:kern w:val="0"/>
                <w:sz w:val="18"/>
                <w:szCs w:val="18"/>
              </w:rPr>
              <w:t>29</w:t>
            </w:r>
            <w:r>
              <w:rPr>
                <w:rFonts w:eastAsiaTheme="minorEastAsia"/>
                <w:kern w:val="0"/>
                <w:sz w:val="18"/>
                <w:szCs w:val="18"/>
              </w:rPr>
              <w:t>万套空气净化机水处理设备项目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浙江安通环保科技有限公司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2019-330502-35-03-013401-000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湖州市吴兴区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项目总用地</w:t>
            </w:r>
            <w:r>
              <w:rPr>
                <w:rFonts w:eastAsiaTheme="minorEastAsia"/>
                <w:kern w:val="0"/>
                <w:sz w:val="18"/>
                <w:szCs w:val="18"/>
              </w:rPr>
              <w:t>174.5</w:t>
            </w:r>
            <w:r>
              <w:rPr>
                <w:rFonts w:eastAsiaTheme="minorEastAsia"/>
                <w:kern w:val="0"/>
                <w:sz w:val="18"/>
                <w:szCs w:val="18"/>
              </w:rPr>
              <w:t>亩，新建标准厂房、研发用房及配套辅房</w:t>
            </w:r>
            <w:r>
              <w:rPr>
                <w:rFonts w:eastAsiaTheme="minorEastAsia"/>
                <w:kern w:val="0"/>
                <w:sz w:val="18"/>
                <w:szCs w:val="18"/>
              </w:rPr>
              <w:t>175000</w:t>
            </w:r>
            <w:r>
              <w:rPr>
                <w:rFonts w:eastAsiaTheme="minorEastAsia"/>
                <w:kern w:val="0"/>
                <w:sz w:val="18"/>
                <w:szCs w:val="18"/>
              </w:rPr>
              <w:t>平方米。项目购置转轮生产线、各类电焊机、行车、叉车等设备，形成年产</w:t>
            </w:r>
            <w:r>
              <w:rPr>
                <w:rFonts w:eastAsiaTheme="minorEastAsia"/>
                <w:kern w:val="0"/>
                <w:sz w:val="18"/>
                <w:szCs w:val="18"/>
              </w:rPr>
              <w:t>29</w:t>
            </w:r>
            <w:r>
              <w:rPr>
                <w:rFonts w:eastAsiaTheme="minorEastAsia"/>
                <w:kern w:val="0"/>
                <w:sz w:val="18"/>
                <w:szCs w:val="18"/>
              </w:rPr>
              <w:t>万套空气净化及水处理设备的能力</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10.04</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0.2</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一期主体结构完工</w:t>
            </w:r>
          </w:p>
        </w:tc>
        <w:tc>
          <w:tcPr>
            <w:tcW w:w="56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吴兴区人民政府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省重点</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浙江洁美电子科技股份有限公司年产</w:t>
            </w:r>
            <w:r>
              <w:rPr>
                <w:rFonts w:eastAsiaTheme="minorEastAsia"/>
                <w:kern w:val="0"/>
                <w:sz w:val="18"/>
                <w:szCs w:val="18"/>
              </w:rPr>
              <w:t>36000</w:t>
            </w:r>
            <w:r>
              <w:rPr>
                <w:rFonts w:eastAsiaTheme="minorEastAsia"/>
                <w:kern w:val="0"/>
                <w:sz w:val="18"/>
                <w:szCs w:val="18"/>
              </w:rPr>
              <w:t>吨光学级</w:t>
            </w:r>
            <w:r>
              <w:rPr>
                <w:rFonts w:eastAsiaTheme="minorEastAsia"/>
                <w:kern w:val="0"/>
                <w:sz w:val="18"/>
                <w:szCs w:val="18"/>
              </w:rPr>
              <w:t>BOPET</w:t>
            </w:r>
            <w:r>
              <w:rPr>
                <w:rFonts w:eastAsiaTheme="minorEastAsia"/>
                <w:kern w:val="0"/>
                <w:sz w:val="18"/>
                <w:szCs w:val="18"/>
              </w:rPr>
              <w:t>膜、年产</w:t>
            </w:r>
            <w:r>
              <w:rPr>
                <w:rFonts w:eastAsiaTheme="minorEastAsia"/>
                <w:kern w:val="0"/>
                <w:sz w:val="18"/>
                <w:szCs w:val="18"/>
              </w:rPr>
              <w:t>6000</w:t>
            </w:r>
            <w:r>
              <w:rPr>
                <w:rFonts w:eastAsiaTheme="minorEastAsia"/>
                <w:kern w:val="0"/>
                <w:sz w:val="18"/>
                <w:szCs w:val="18"/>
              </w:rPr>
              <w:t>吨</w:t>
            </w:r>
            <w:r>
              <w:rPr>
                <w:rFonts w:eastAsiaTheme="minorEastAsia"/>
                <w:kern w:val="0"/>
                <w:sz w:val="18"/>
                <w:szCs w:val="18"/>
              </w:rPr>
              <w:t>CPP</w:t>
            </w:r>
            <w:r>
              <w:rPr>
                <w:rFonts w:eastAsiaTheme="minorEastAsia"/>
                <w:kern w:val="0"/>
                <w:sz w:val="18"/>
                <w:szCs w:val="18"/>
              </w:rPr>
              <w:t>保护膜生产项目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浙江洁美电子科技股份有限公司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2019-330523-39-03-819844</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湖州市安吉县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新增建设用地</w:t>
            </w:r>
            <w:r>
              <w:rPr>
                <w:rFonts w:eastAsiaTheme="minorEastAsia"/>
                <w:kern w:val="0"/>
                <w:sz w:val="18"/>
                <w:szCs w:val="18"/>
              </w:rPr>
              <w:t>127.9</w:t>
            </w:r>
            <w:r>
              <w:rPr>
                <w:rFonts w:eastAsiaTheme="minorEastAsia"/>
                <w:kern w:val="0"/>
                <w:sz w:val="18"/>
                <w:szCs w:val="18"/>
              </w:rPr>
              <w:t>亩，新建光学级</w:t>
            </w:r>
            <w:r>
              <w:rPr>
                <w:rFonts w:eastAsiaTheme="minorEastAsia"/>
                <w:kern w:val="0"/>
                <w:sz w:val="18"/>
                <w:szCs w:val="18"/>
              </w:rPr>
              <w:t>BOPET</w:t>
            </w:r>
            <w:r>
              <w:rPr>
                <w:rFonts w:eastAsiaTheme="minorEastAsia"/>
                <w:kern w:val="0"/>
                <w:sz w:val="18"/>
                <w:szCs w:val="18"/>
              </w:rPr>
              <w:t>膜生产车间、</w:t>
            </w:r>
            <w:r>
              <w:rPr>
                <w:rFonts w:eastAsiaTheme="minorEastAsia"/>
                <w:kern w:val="0"/>
                <w:sz w:val="18"/>
                <w:szCs w:val="18"/>
              </w:rPr>
              <w:t>CPP</w:t>
            </w:r>
            <w:r>
              <w:rPr>
                <w:rFonts w:eastAsiaTheme="minorEastAsia"/>
                <w:kern w:val="0"/>
                <w:sz w:val="18"/>
                <w:szCs w:val="18"/>
              </w:rPr>
              <w:t>保护膜生产车间及办公生活用房</w:t>
            </w:r>
            <w:r>
              <w:rPr>
                <w:rFonts w:eastAsiaTheme="minorEastAsia"/>
                <w:kern w:val="0"/>
                <w:sz w:val="18"/>
                <w:szCs w:val="18"/>
              </w:rPr>
              <w:t>7.45</w:t>
            </w:r>
            <w:r>
              <w:rPr>
                <w:rFonts w:eastAsiaTheme="minorEastAsia"/>
                <w:kern w:val="0"/>
                <w:sz w:val="18"/>
                <w:szCs w:val="18"/>
              </w:rPr>
              <w:t>万平方米，新增</w:t>
            </w:r>
            <w:r>
              <w:rPr>
                <w:rFonts w:eastAsiaTheme="minorEastAsia"/>
                <w:kern w:val="0"/>
                <w:sz w:val="18"/>
                <w:szCs w:val="18"/>
              </w:rPr>
              <w:t>2</w:t>
            </w:r>
            <w:r>
              <w:rPr>
                <w:rFonts w:eastAsiaTheme="minorEastAsia"/>
                <w:kern w:val="0"/>
                <w:sz w:val="18"/>
                <w:szCs w:val="18"/>
              </w:rPr>
              <w:t>条光学级</w:t>
            </w:r>
            <w:r>
              <w:rPr>
                <w:rFonts w:eastAsiaTheme="minorEastAsia"/>
                <w:kern w:val="0"/>
                <w:sz w:val="18"/>
                <w:szCs w:val="18"/>
              </w:rPr>
              <w:t>BOPET</w:t>
            </w:r>
            <w:r>
              <w:rPr>
                <w:rFonts w:eastAsiaTheme="minorEastAsia"/>
                <w:kern w:val="0"/>
                <w:sz w:val="18"/>
                <w:szCs w:val="18"/>
              </w:rPr>
              <w:t>膜生产线和</w:t>
            </w:r>
            <w:r>
              <w:rPr>
                <w:rFonts w:eastAsiaTheme="minorEastAsia"/>
                <w:kern w:val="0"/>
                <w:sz w:val="18"/>
                <w:szCs w:val="18"/>
              </w:rPr>
              <w:t>2</w:t>
            </w:r>
            <w:r>
              <w:rPr>
                <w:rFonts w:eastAsiaTheme="minorEastAsia"/>
                <w:kern w:val="0"/>
                <w:sz w:val="18"/>
                <w:szCs w:val="18"/>
              </w:rPr>
              <w:t>条</w:t>
            </w:r>
            <w:r>
              <w:rPr>
                <w:rFonts w:eastAsiaTheme="minorEastAsia"/>
                <w:kern w:val="0"/>
                <w:sz w:val="18"/>
                <w:szCs w:val="18"/>
              </w:rPr>
              <w:t>CPP</w:t>
            </w:r>
            <w:r>
              <w:rPr>
                <w:rFonts w:eastAsiaTheme="minorEastAsia"/>
                <w:kern w:val="0"/>
                <w:sz w:val="18"/>
                <w:szCs w:val="18"/>
              </w:rPr>
              <w:t>保护膜生产线（其中一期形成年产</w:t>
            </w:r>
            <w:r>
              <w:rPr>
                <w:rFonts w:eastAsiaTheme="minorEastAsia"/>
                <w:kern w:val="0"/>
                <w:sz w:val="18"/>
                <w:szCs w:val="18"/>
              </w:rPr>
              <w:t>18000</w:t>
            </w:r>
            <w:r>
              <w:rPr>
                <w:rFonts w:eastAsiaTheme="minorEastAsia"/>
                <w:kern w:val="0"/>
                <w:sz w:val="18"/>
                <w:szCs w:val="18"/>
              </w:rPr>
              <w:t>吨产光学级</w:t>
            </w:r>
            <w:r>
              <w:rPr>
                <w:rFonts w:eastAsiaTheme="minorEastAsia"/>
                <w:kern w:val="0"/>
                <w:sz w:val="18"/>
                <w:szCs w:val="18"/>
              </w:rPr>
              <w:t>BOPET</w:t>
            </w:r>
            <w:r>
              <w:rPr>
                <w:rFonts w:eastAsiaTheme="minorEastAsia"/>
                <w:kern w:val="0"/>
                <w:sz w:val="18"/>
                <w:szCs w:val="18"/>
              </w:rPr>
              <w:t>膜、年产</w:t>
            </w:r>
            <w:r>
              <w:rPr>
                <w:rFonts w:eastAsiaTheme="minorEastAsia"/>
                <w:kern w:val="0"/>
                <w:sz w:val="18"/>
                <w:szCs w:val="18"/>
              </w:rPr>
              <w:t>3000</w:t>
            </w:r>
            <w:r>
              <w:rPr>
                <w:rFonts w:eastAsiaTheme="minorEastAsia"/>
                <w:kern w:val="0"/>
                <w:sz w:val="18"/>
                <w:szCs w:val="18"/>
              </w:rPr>
              <w:t>吨</w:t>
            </w:r>
            <w:r>
              <w:rPr>
                <w:rFonts w:eastAsiaTheme="minorEastAsia"/>
                <w:kern w:val="0"/>
                <w:sz w:val="18"/>
                <w:szCs w:val="18"/>
              </w:rPr>
              <w:t>CPP</w:t>
            </w:r>
            <w:r>
              <w:rPr>
                <w:rFonts w:eastAsiaTheme="minorEastAsia"/>
                <w:kern w:val="0"/>
                <w:sz w:val="18"/>
                <w:szCs w:val="18"/>
              </w:rPr>
              <w:t>保护膜生产能力）</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2020-2022</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10.5</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一期</w:t>
            </w:r>
            <w:r>
              <w:rPr>
                <w:rFonts w:eastAsiaTheme="minorEastAsia"/>
                <w:kern w:val="0"/>
                <w:sz w:val="18"/>
                <w:szCs w:val="18"/>
              </w:rPr>
              <w:t>BOPET</w:t>
            </w:r>
            <w:r>
              <w:rPr>
                <w:rFonts w:eastAsiaTheme="minorEastAsia"/>
                <w:kern w:val="0"/>
                <w:sz w:val="18"/>
                <w:szCs w:val="18"/>
              </w:rPr>
              <w:t>膜厂房、</w:t>
            </w:r>
            <w:r>
              <w:rPr>
                <w:rFonts w:eastAsiaTheme="minorEastAsia"/>
                <w:kern w:val="0"/>
                <w:sz w:val="18"/>
                <w:szCs w:val="18"/>
              </w:rPr>
              <w:t xml:space="preserve"> CPP</w:t>
            </w:r>
            <w:r>
              <w:rPr>
                <w:rFonts w:eastAsiaTheme="minorEastAsia"/>
                <w:kern w:val="0"/>
                <w:sz w:val="18"/>
                <w:szCs w:val="18"/>
              </w:rPr>
              <w:t>保护膜厂房主体结构结顶，非生产性建筑完成主体结构</w:t>
            </w:r>
          </w:p>
        </w:tc>
        <w:tc>
          <w:tcPr>
            <w:tcW w:w="56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开工建设</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安吉县人民政府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衢州华友钴新材料有限公司年产</w:t>
            </w:r>
            <w:r>
              <w:rPr>
                <w:rFonts w:eastAsiaTheme="minorEastAsia"/>
                <w:kern w:val="0"/>
                <w:sz w:val="18"/>
                <w:szCs w:val="18"/>
              </w:rPr>
              <w:t>3</w:t>
            </w:r>
            <w:r>
              <w:rPr>
                <w:rFonts w:eastAsiaTheme="minorEastAsia"/>
                <w:kern w:val="0"/>
                <w:sz w:val="18"/>
                <w:szCs w:val="18"/>
              </w:rPr>
              <w:t>万吨（金属量）高纯三元动力电池级硫酸镍项目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衢州华友钴新材料有限公司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2019-330891-26-03-803695</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衢州市绿色产业集聚区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项目建成后形成年产</w:t>
            </w:r>
            <w:r>
              <w:rPr>
                <w:rFonts w:eastAsiaTheme="minorEastAsia"/>
                <w:kern w:val="0"/>
                <w:sz w:val="18"/>
                <w:szCs w:val="18"/>
              </w:rPr>
              <w:t>3</w:t>
            </w:r>
            <w:r>
              <w:rPr>
                <w:rFonts w:eastAsiaTheme="minorEastAsia"/>
                <w:kern w:val="0"/>
                <w:sz w:val="18"/>
                <w:szCs w:val="18"/>
              </w:rPr>
              <w:t>万吨（金属量）高纯动力电池级硫酸镍的生产能力</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2020-2022</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9.6</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土建施工，设备订购</w:t>
            </w:r>
          </w:p>
        </w:tc>
        <w:tc>
          <w:tcPr>
            <w:tcW w:w="56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衢州市绿色产业集聚区管委会</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119</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千芝雅总部研发及智能制造产业基地项目</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杭州千芝雅卫生用品有限公司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2019-330122-17-03-801560</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杭州市桐庐县</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spacing w:val="-3"/>
                <w:kern w:val="0"/>
                <w:sz w:val="18"/>
                <w:szCs w:val="18"/>
              </w:rPr>
            </w:pPr>
            <w:r>
              <w:rPr>
                <w:rFonts w:eastAsiaTheme="minorEastAsia"/>
                <w:spacing w:val="-3"/>
                <w:kern w:val="0"/>
                <w:sz w:val="18"/>
                <w:szCs w:val="18"/>
              </w:rPr>
              <w:t>总用地</w:t>
            </w:r>
            <w:r>
              <w:rPr>
                <w:rFonts w:eastAsiaTheme="minorEastAsia"/>
                <w:spacing w:val="-3"/>
                <w:kern w:val="0"/>
                <w:sz w:val="18"/>
                <w:szCs w:val="18"/>
              </w:rPr>
              <w:t>127</w:t>
            </w:r>
            <w:r>
              <w:rPr>
                <w:rFonts w:eastAsiaTheme="minorEastAsia"/>
                <w:spacing w:val="-3"/>
                <w:kern w:val="0"/>
                <w:sz w:val="18"/>
                <w:szCs w:val="18"/>
              </w:rPr>
              <w:t>亩，其中生产基地区块总用地面积</w:t>
            </w:r>
            <w:r>
              <w:rPr>
                <w:rFonts w:eastAsiaTheme="minorEastAsia"/>
                <w:spacing w:val="-3"/>
                <w:kern w:val="0"/>
                <w:sz w:val="18"/>
                <w:szCs w:val="18"/>
              </w:rPr>
              <w:t>97</w:t>
            </w:r>
            <w:r>
              <w:rPr>
                <w:rFonts w:eastAsiaTheme="minorEastAsia"/>
                <w:spacing w:val="-3"/>
                <w:kern w:val="0"/>
                <w:sz w:val="18"/>
                <w:szCs w:val="18"/>
              </w:rPr>
              <w:t>亩，建设全伺服智能设备制造流水线、全球研发中心、智能制造中心、医用材料制造、现代智能物流中心、其他配套办公生产生活设施等，总建筑面积</w:t>
            </w:r>
            <w:r>
              <w:rPr>
                <w:rFonts w:eastAsiaTheme="minorEastAsia"/>
                <w:spacing w:val="-3"/>
                <w:kern w:val="0"/>
                <w:sz w:val="18"/>
                <w:szCs w:val="18"/>
              </w:rPr>
              <w:t>10.6</w:t>
            </w:r>
            <w:r>
              <w:rPr>
                <w:rFonts w:eastAsiaTheme="minorEastAsia"/>
                <w:spacing w:val="-3"/>
                <w:kern w:val="0"/>
                <w:sz w:val="18"/>
                <w:szCs w:val="18"/>
              </w:rPr>
              <w:t>万平方米，打造绿色工厂；桐商总部园区块</w:t>
            </w:r>
            <w:r>
              <w:rPr>
                <w:rFonts w:eastAsiaTheme="minorEastAsia"/>
                <w:spacing w:val="-3"/>
                <w:kern w:val="0"/>
                <w:sz w:val="18"/>
                <w:szCs w:val="18"/>
              </w:rPr>
              <w:t>30</w:t>
            </w:r>
            <w:r>
              <w:rPr>
                <w:rFonts w:eastAsiaTheme="minorEastAsia"/>
                <w:spacing w:val="-3"/>
                <w:kern w:val="0"/>
                <w:sz w:val="18"/>
                <w:szCs w:val="18"/>
              </w:rPr>
              <w:t>亩</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10.00 </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0.35 </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基础及主体施工</w:t>
            </w:r>
          </w:p>
        </w:tc>
        <w:tc>
          <w:tcPr>
            <w:tcW w:w="560"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桐庐县人民政府</w:t>
            </w:r>
          </w:p>
        </w:tc>
        <w:tc>
          <w:tcPr>
            <w:tcW w:w="754"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120</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中广电器空气能热泵产业园</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浙江中广电器有限公司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丽水市丽水经济技术开发区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用地规模</w:t>
            </w:r>
            <w:r>
              <w:rPr>
                <w:rFonts w:eastAsiaTheme="minorEastAsia"/>
                <w:kern w:val="0"/>
                <w:sz w:val="18"/>
                <w:szCs w:val="18"/>
              </w:rPr>
              <w:t>230</w:t>
            </w:r>
            <w:r>
              <w:rPr>
                <w:rFonts w:eastAsiaTheme="minorEastAsia"/>
                <w:kern w:val="0"/>
                <w:sz w:val="18"/>
                <w:szCs w:val="18"/>
              </w:rPr>
              <w:t>亩，计划打造集空气能、空气净化、新风系统、净水等一体化智能家居系统生产基地</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0.8</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基础施工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新建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丽水经济技术开发区管委会</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浙江龙游新型建材产业园</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浙江省建设投资集团有限公司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2018-330825-33-03-054291-000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衢州市龙游县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规划用地</w:t>
            </w:r>
            <w:r>
              <w:rPr>
                <w:rFonts w:eastAsiaTheme="minorEastAsia"/>
                <w:kern w:val="0"/>
                <w:sz w:val="18"/>
                <w:szCs w:val="18"/>
              </w:rPr>
              <w:t>1000</w:t>
            </w:r>
            <w:r>
              <w:rPr>
                <w:rFonts w:eastAsiaTheme="minorEastAsia"/>
                <w:kern w:val="0"/>
                <w:sz w:val="18"/>
                <w:szCs w:val="18"/>
              </w:rPr>
              <w:t>亩，其中一期</w:t>
            </w:r>
            <w:r>
              <w:rPr>
                <w:rFonts w:eastAsiaTheme="minorEastAsia"/>
                <w:kern w:val="0"/>
                <w:sz w:val="18"/>
                <w:szCs w:val="18"/>
              </w:rPr>
              <w:t>570</w:t>
            </w:r>
            <w:r>
              <w:rPr>
                <w:rFonts w:eastAsiaTheme="minorEastAsia"/>
                <w:kern w:val="0"/>
                <w:sz w:val="18"/>
                <w:szCs w:val="18"/>
              </w:rPr>
              <w:t>亩，含智能化管理</w:t>
            </w:r>
            <w:r>
              <w:rPr>
                <w:rFonts w:eastAsiaTheme="minorEastAsia"/>
                <w:kern w:val="0"/>
                <w:sz w:val="18"/>
                <w:szCs w:val="18"/>
              </w:rPr>
              <w:t>PC</w:t>
            </w:r>
            <w:r>
              <w:rPr>
                <w:rFonts w:eastAsiaTheme="minorEastAsia"/>
                <w:kern w:val="0"/>
                <w:sz w:val="18"/>
                <w:szCs w:val="18"/>
              </w:rPr>
              <w:t>构建生产基地项目、年产六万吨钢结构生产线、年产二万方集成装饰部品部件生产线和五金配套生产线</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年产</w:t>
            </w:r>
            <w:r>
              <w:rPr>
                <w:rFonts w:eastAsiaTheme="minorEastAsia"/>
                <w:kern w:val="0"/>
                <w:sz w:val="18"/>
                <w:szCs w:val="18"/>
              </w:rPr>
              <w:t>6</w:t>
            </w:r>
            <w:r>
              <w:rPr>
                <w:rFonts w:eastAsiaTheme="minorEastAsia"/>
                <w:kern w:val="0"/>
                <w:sz w:val="18"/>
                <w:szCs w:val="18"/>
              </w:rPr>
              <w:t>万吨钢结构生产线竣工投产；装饰部品部件生产基地项目主体完成、试生产</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龙游县人民政府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开化县传化产业园项目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开化传化产业园有限公司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2019-330824-59-03-004613-000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衢州市开化县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总建筑面积约</w:t>
            </w:r>
            <w:r>
              <w:rPr>
                <w:rFonts w:eastAsiaTheme="minorEastAsia"/>
                <w:kern w:val="0"/>
                <w:sz w:val="18"/>
                <w:szCs w:val="18"/>
              </w:rPr>
              <w:t>10</w:t>
            </w:r>
            <w:r>
              <w:rPr>
                <w:rFonts w:eastAsiaTheme="minorEastAsia"/>
                <w:kern w:val="0"/>
                <w:sz w:val="18"/>
                <w:szCs w:val="18"/>
              </w:rPr>
              <w:t>万平方米，建设内容：商业配套区、冷链仓库、物流仓储、加油加气站和智能物联中心</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1.13</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0.6</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主体建筑完成</w:t>
            </w:r>
            <w:r>
              <w:rPr>
                <w:rFonts w:eastAsiaTheme="minorEastAsia"/>
                <w:kern w:val="0"/>
                <w:sz w:val="18"/>
                <w:szCs w:val="18"/>
              </w:rPr>
              <w:t>40%</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开化县人民政府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年产</w:t>
            </w:r>
            <w:r>
              <w:rPr>
                <w:rFonts w:eastAsiaTheme="minorEastAsia"/>
                <w:kern w:val="0"/>
                <w:sz w:val="18"/>
                <w:szCs w:val="18"/>
              </w:rPr>
              <w:t>3</w:t>
            </w:r>
            <w:r>
              <w:rPr>
                <w:rFonts w:eastAsiaTheme="minorEastAsia"/>
                <w:kern w:val="0"/>
                <w:sz w:val="18"/>
                <w:szCs w:val="18"/>
              </w:rPr>
              <w:t>万吨动力型锂电三元前驱体新材料项目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浙江华友浦项新能源材料有限公司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2018-330483-26-03-076008-000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嘉兴市桐乡市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主要设备有反应釜</w:t>
            </w:r>
            <w:r>
              <w:rPr>
                <w:rFonts w:eastAsiaTheme="minorEastAsia"/>
                <w:kern w:val="0"/>
                <w:sz w:val="18"/>
                <w:szCs w:val="18"/>
              </w:rPr>
              <w:t>96</w:t>
            </w:r>
            <w:r>
              <w:rPr>
                <w:rFonts w:eastAsiaTheme="minorEastAsia"/>
                <w:kern w:val="0"/>
                <w:sz w:val="18"/>
                <w:szCs w:val="18"/>
              </w:rPr>
              <w:t>台、过滤机</w:t>
            </w:r>
            <w:r>
              <w:rPr>
                <w:rFonts w:eastAsiaTheme="minorEastAsia"/>
                <w:kern w:val="0"/>
                <w:sz w:val="18"/>
                <w:szCs w:val="18"/>
              </w:rPr>
              <w:t>24</w:t>
            </w:r>
            <w:r>
              <w:rPr>
                <w:rFonts w:eastAsiaTheme="minorEastAsia"/>
                <w:kern w:val="0"/>
                <w:sz w:val="18"/>
                <w:szCs w:val="18"/>
              </w:rPr>
              <w:t>台、干燥机</w:t>
            </w:r>
            <w:r>
              <w:rPr>
                <w:rFonts w:eastAsiaTheme="minorEastAsia"/>
                <w:kern w:val="0"/>
                <w:sz w:val="18"/>
                <w:szCs w:val="18"/>
              </w:rPr>
              <w:t>12</w:t>
            </w:r>
            <w:r>
              <w:rPr>
                <w:rFonts w:eastAsiaTheme="minorEastAsia"/>
                <w:kern w:val="0"/>
                <w:sz w:val="18"/>
                <w:szCs w:val="18"/>
              </w:rPr>
              <w:t>台、除铁器</w:t>
            </w:r>
            <w:r>
              <w:rPr>
                <w:rFonts w:eastAsiaTheme="minorEastAsia"/>
                <w:kern w:val="0"/>
                <w:sz w:val="18"/>
                <w:szCs w:val="18"/>
              </w:rPr>
              <w:t>12</w:t>
            </w:r>
            <w:r>
              <w:rPr>
                <w:rFonts w:eastAsiaTheme="minorEastAsia"/>
                <w:kern w:val="0"/>
                <w:sz w:val="18"/>
                <w:szCs w:val="18"/>
              </w:rPr>
              <w:t>台等相关设备，形成年产</w:t>
            </w:r>
            <w:r>
              <w:rPr>
                <w:rFonts w:eastAsiaTheme="minorEastAsia"/>
                <w:kern w:val="0"/>
                <w:sz w:val="18"/>
                <w:szCs w:val="18"/>
              </w:rPr>
              <w:t>3</w:t>
            </w:r>
            <w:r>
              <w:rPr>
                <w:rFonts w:eastAsiaTheme="minorEastAsia"/>
                <w:kern w:val="0"/>
                <w:sz w:val="18"/>
                <w:szCs w:val="18"/>
              </w:rPr>
              <w:t>万吨动力型锂电三元前驱体新材料的生产能力</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9.43</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主体完工，试生产</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桐乡经济开发区管委会</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年新建</w:t>
            </w:r>
          </w:p>
        </w:tc>
      </w:tr>
      <w:tr w:rsidR="00DB5352">
        <w:tc>
          <w:tcPr>
            <w:tcW w:w="1975" w:type="dxa"/>
            <w:gridSpan w:val="3"/>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（四）清洁能源</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9</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677 </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192 </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87 </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天然气县县通项目</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实施天然气</w:t>
            </w:r>
            <w:r>
              <w:rPr>
                <w:rFonts w:eastAsiaTheme="minorEastAsia"/>
                <w:kern w:val="0"/>
                <w:sz w:val="18"/>
                <w:szCs w:val="18"/>
              </w:rPr>
              <w:t>“</w:t>
            </w:r>
            <w:r>
              <w:rPr>
                <w:rFonts w:eastAsiaTheme="minorEastAsia"/>
                <w:kern w:val="0"/>
                <w:sz w:val="18"/>
                <w:szCs w:val="18"/>
              </w:rPr>
              <w:t>县县通</w:t>
            </w:r>
            <w:r>
              <w:rPr>
                <w:rFonts w:eastAsiaTheme="minorEastAsia"/>
                <w:kern w:val="0"/>
                <w:sz w:val="18"/>
                <w:szCs w:val="18"/>
              </w:rPr>
              <w:t>”</w:t>
            </w:r>
            <w:r>
              <w:rPr>
                <w:rFonts w:eastAsiaTheme="minorEastAsia"/>
                <w:kern w:val="0"/>
                <w:sz w:val="18"/>
                <w:szCs w:val="18"/>
              </w:rPr>
              <w:t>项目共</w:t>
            </w:r>
            <w:r>
              <w:rPr>
                <w:rFonts w:eastAsiaTheme="minorEastAsia"/>
                <w:kern w:val="0"/>
                <w:sz w:val="18"/>
                <w:szCs w:val="18"/>
              </w:rPr>
              <w:t>19</w:t>
            </w:r>
            <w:r>
              <w:rPr>
                <w:rFonts w:eastAsiaTheme="minorEastAsia"/>
                <w:kern w:val="0"/>
                <w:sz w:val="18"/>
                <w:szCs w:val="18"/>
              </w:rPr>
              <w:t>个，总长度约为</w:t>
            </w:r>
            <w:r>
              <w:rPr>
                <w:rFonts w:eastAsiaTheme="minorEastAsia"/>
                <w:kern w:val="0"/>
                <w:sz w:val="18"/>
                <w:szCs w:val="18"/>
              </w:rPr>
              <w:t>1094</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121.6</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101.2</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20.4</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2020</w:t>
            </w:r>
            <w:r>
              <w:rPr>
                <w:rFonts w:eastAsiaTheme="minorEastAsia"/>
                <w:kern w:val="0"/>
                <w:sz w:val="18"/>
                <w:szCs w:val="18"/>
              </w:rPr>
              <w:t>年底前</w:t>
            </w:r>
            <w:r>
              <w:rPr>
                <w:rFonts w:eastAsiaTheme="minorEastAsia"/>
                <w:kern w:val="0"/>
                <w:sz w:val="18"/>
                <w:szCs w:val="18"/>
              </w:rPr>
              <w:t>“</w:t>
            </w:r>
            <w:r>
              <w:rPr>
                <w:rFonts w:eastAsiaTheme="minorEastAsia"/>
                <w:kern w:val="0"/>
                <w:sz w:val="18"/>
                <w:szCs w:val="18"/>
              </w:rPr>
              <w:t>县县通</w:t>
            </w:r>
            <w:r>
              <w:rPr>
                <w:rFonts w:eastAsiaTheme="minorEastAsia"/>
                <w:kern w:val="0"/>
                <w:sz w:val="18"/>
                <w:szCs w:val="18"/>
              </w:rPr>
              <w:t>”</w:t>
            </w:r>
            <w:r>
              <w:rPr>
                <w:rFonts w:eastAsiaTheme="minorEastAsia"/>
                <w:kern w:val="0"/>
                <w:sz w:val="18"/>
                <w:szCs w:val="18"/>
              </w:rPr>
              <w:t>工程全部建成投产、通气县目标全部完成</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省能源局</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长龙山抽水蓄能电站项目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中国三峡集团</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2016-330523-44-02-022711-000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湖州市安吉县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设</w:t>
            </w:r>
            <w:r>
              <w:rPr>
                <w:rFonts w:eastAsiaTheme="minorEastAsia"/>
                <w:kern w:val="0"/>
                <w:sz w:val="18"/>
                <w:szCs w:val="18"/>
              </w:rPr>
              <w:t>6</w:t>
            </w:r>
            <w:r>
              <w:rPr>
                <w:rFonts w:eastAsiaTheme="minorEastAsia"/>
                <w:kern w:val="0"/>
                <w:sz w:val="18"/>
                <w:szCs w:val="18"/>
              </w:rPr>
              <w:t>台单机容量为</w:t>
            </w:r>
            <w:r>
              <w:rPr>
                <w:rFonts w:eastAsiaTheme="minorEastAsia"/>
                <w:kern w:val="0"/>
                <w:sz w:val="18"/>
                <w:szCs w:val="18"/>
              </w:rPr>
              <w:t>350MW</w:t>
            </w:r>
            <w:r>
              <w:rPr>
                <w:rFonts w:eastAsiaTheme="minorEastAsia"/>
                <w:kern w:val="0"/>
                <w:sz w:val="18"/>
                <w:szCs w:val="18"/>
              </w:rPr>
              <w:t>的主轴可逆式水泵水轮机发电电动机组，总装机容量</w:t>
            </w:r>
            <w:r>
              <w:rPr>
                <w:rFonts w:eastAsiaTheme="minorEastAsia"/>
                <w:kern w:val="0"/>
                <w:sz w:val="18"/>
                <w:szCs w:val="18"/>
              </w:rPr>
              <w:t>2100MW</w:t>
            </w:r>
            <w:r>
              <w:rPr>
                <w:rFonts w:eastAsiaTheme="minorEastAsia"/>
                <w:kern w:val="0"/>
                <w:sz w:val="18"/>
                <w:szCs w:val="18"/>
              </w:rPr>
              <w:t>，主要由上水库、下水库、输水系统、地下厂房及地面开关站等组成</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2015-2021</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106.8</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40.56</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12</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完成主坝填筑工作初步具备蓄水条件；完成大坝填筑工作；</w:t>
            </w:r>
            <w:r>
              <w:rPr>
                <w:rFonts w:eastAsiaTheme="minorEastAsia"/>
                <w:kern w:val="0"/>
                <w:sz w:val="18"/>
                <w:szCs w:val="18"/>
              </w:rPr>
              <w:t>1</w:t>
            </w:r>
            <w:r>
              <w:rPr>
                <w:rFonts w:eastAsiaTheme="minorEastAsia"/>
                <w:kern w:val="0"/>
                <w:sz w:val="18"/>
                <w:szCs w:val="18"/>
              </w:rPr>
              <w:t>号机组转子吊装完成，开始机组总装</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安吉县人民政府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126</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衢江抽水蓄能电站项目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浙江衢江抽蓄公司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2017-330803-44-02-009128-000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衢州市衢江区</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电站上库正常蓄水位</w:t>
            </w:r>
            <w:r>
              <w:rPr>
                <w:rFonts w:eastAsiaTheme="minorEastAsia"/>
                <w:kern w:val="0"/>
                <w:sz w:val="18"/>
                <w:szCs w:val="18"/>
              </w:rPr>
              <w:t>691.00m</w:t>
            </w:r>
            <w:r>
              <w:rPr>
                <w:rFonts w:eastAsiaTheme="minorEastAsia"/>
                <w:kern w:val="0"/>
                <w:sz w:val="18"/>
                <w:szCs w:val="18"/>
              </w:rPr>
              <w:t>，调节库容</w:t>
            </w:r>
            <w:r>
              <w:rPr>
                <w:rFonts w:eastAsiaTheme="minorEastAsia"/>
                <w:kern w:val="0"/>
                <w:sz w:val="18"/>
                <w:szCs w:val="18"/>
              </w:rPr>
              <w:t>802.00</w:t>
            </w:r>
            <w:r>
              <w:rPr>
                <w:rFonts w:eastAsiaTheme="minorEastAsia"/>
                <w:kern w:val="0"/>
                <w:sz w:val="18"/>
                <w:szCs w:val="18"/>
              </w:rPr>
              <w:t>万</w:t>
            </w:r>
            <w:r>
              <w:rPr>
                <w:rFonts w:eastAsiaTheme="minorEastAsia"/>
                <w:kern w:val="0"/>
                <w:sz w:val="18"/>
                <w:szCs w:val="18"/>
              </w:rPr>
              <w:t>m³</w:t>
            </w:r>
            <w:r>
              <w:rPr>
                <w:rFonts w:eastAsiaTheme="minorEastAsia"/>
                <w:kern w:val="0"/>
                <w:sz w:val="18"/>
                <w:szCs w:val="18"/>
              </w:rPr>
              <w:t>；下库正常蓄水位</w:t>
            </w:r>
            <w:r>
              <w:rPr>
                <w:rFonts w:eastAsiaTheme="minorEastAsia"/>
                <w:kern w:val="0"/>
                <w:sz w:val="18"/>
                <w:szCs w:val="18"/>
              </w:rPr>
              <w:t>265.00m</w:t>
            </w:r>
            <w:r>
              <w:rPr>
                <w:rFonts w:eastAsiaTheme="minorEastAsia"/>
                <w:kern w:val="0"/>
                <w:sz w:val="18"/>
                <w:szCs w:val="18"/>
              </w:rPr>
              <w:t>，调节库容</w:t>
            </w:r>
            <w:r>
              <w:rPr>
                <w:rFonts w:eastAsiaTheme="minorEastAsia"/>
                <w:kern w:val="0"/>
                <w:sz w:val="18"/>
                <w:szCs w:val="18"/>
              </w:rPr>
              <w:t>797.00</w:t>
            </w:r>
            <w:r>
              <w:rPr>
                <w:rFonts w:eastAsiaTheme="minorEastAsia"/>
                <w:kern w:val="0"/>
                <w:sz w:val="18"/>
                <w:szCs w:val="18"/>
              </w:rPr>
              <w:t>万</w:t>
            </w:r>
            <w:r>
              <w:rPr>
                <w:rFonts w:eastAsiaTheme="minorEastAsia"/>
                <w:kern w:val="0"/>
                <w:sz w:val="18"/>
                <w:szCs w:val="18"/>
              </w:rPr>
              <w:t xml:space="preserve"> m³</w:t>
            </w:r>
            <w:r>
              <w:rPr>
                <w:rFonts w:eastAsiaTheme="minorEastAsia"/>
                <w:kern w:val="0"/>
                <w:sz w:val="18"/>
                <w:szCs w:val="18"/>
              </w:rPr>
              <w:t>。电站装机容量</w:t>
            </w:r>
            <w:r>
              <w:rPr>
                <w:rFonts w:eastAsiaTheme="minorEastAsia"/>
                <w:kern w:val="0"/>
                <w:sz w:val="18"/>
                <w:szCs w:val="18"/>
              </w:rPr>
              <w:t>1200MW</w:t>
            </w:r>
            <w:r>
              <w:rPr>
                <w:rFonts w:eastAsiaTheme="minorEastAsia"/>
                <w:kern w:val="0"/>
                <w:sz w:val="18"/>
                <w:szCs w:val="18"/>
              </w:rPr>
              <w:t>（</w:t>
            </w:r>
            <w:r>
              <w:rPr>
                <w:rFonts w:eastAsiaTheme="minorEastAsia"/>
                <w:kern w:val="0"/>
                <w:sz w:val="18"/>
                <w:szCs w:val="18"/>
              </w:rPr>
              <w:t>4×300MW</w:t>
            </w:r>
            <w:r>
              <w:rPr>
                <w:rFonts w:eastAsiaTheme="minorEastAsia"/>
                <w:kern w:val="0"/>
                <w:sz w:val="18"/>
                <w:szCs w:val="18"/>
              </w:rPr>
              <w:t>），多年平均发电量</w:t>
            </w:r>
            <w:r>
              <w:rPr>
                <w:rFonts w:eastAsiaTheme="minorEastAsia"/>
                <w:kern w:val="0"/>
                <w:sz w:val="18"/>
                <w:szCs w:val="18"/>
              </w:rPr>
              <w:t>12</w:t>
            </w:r>
            <w:r>
              <w:rPr>
                <w:rFonts w:eastAsiaTheme="minorEastAsia"/>
                <w:kern w:val="0"/>
                <w:sz w:val="18"/>
                <w:szCs w:val="18"/>
              </w:rPr>
              <w:t>亿</w:t>
            </w:r>
            <w:r>
              <w:rPr>
                <w:rFonts w:eastAsiaTheme="minorEastAsia"/>
                <w:kern w:val="0"/>
                <w:sz w:val="18"/>
                <w:szCs w:val="18"/>
              </w:rPr>
              <w:t>kWh</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2018-2024</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73</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4.7</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进场交通洞完成洞口明挖</w:t>
            </w:r>
          </w:p>
        </w:tc>
        <w:tc>
          <w:tcPr>
            <w:tcW w:w="56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衢江区人民政府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127</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浙江缙云抽水蓄能电站项目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浙江缙云抽水蓄能有限公司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 xml:space="preserve">2016-330000-44-02-029140-000 </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丽水市缙云县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装机容量</w:t>
            </w:r>
            <w:r>
              <w:rPr>
                <w:rFonts w:eastAsiaTheme="minorEastAsia"/>
                <w:kern w:val="0"/>
                <w:sz w:val="18"/>
                <w:szCs w:val="18"/>
              </w:rPr>
              <w:t>180</w:t>
            </w:r>
            <w:r>
              <w:rPr>
                <w:rFonts w:eastAsiaTheme="minorEastAsia"/>
                <w:kern w:val="0"/>
                <w:sz w:val="18"/>
                <w:szCs w:val="18"/>
              </w:rPr>
              <w:t>万千瓦，主要包含上水库、下水库、输水系统、地下厂房和地面开关站等</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2017-2026</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103.9</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18.9</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通风兼安全洞、进厂交通洞、</w:t>
            </w:r>
            <w:r>
              <w:rPr>
                <w:rFonts w:eastAsiaTheme="minorEastAsia"/>
                <w:kern w:val="0"/>
                <w:sz w:val="18"/>
                <w:szCs w:val="18"/>
              </w:rPr>
              <w:t>2#</w:t>
            </w:r>
            <w:r>
              <w:rPr>
                <w:rFonts w:eastAsiaTheme="minorEastAsia"/>
                <w:kern w:val="0"/>
                <w:sz w:val="18"/>
                <w:szCs w:val="18"/>
              </w:rPr>
              <w:t>施工支洞开挖支护完成</w:t>
            </w:r>
            <w:r>
              <w:rPr>
                <w:rFonts w:eastAsiaTheme="minorEastAsia"/>
                <w:kern w:val="0"/>
                <w:sz w:val="18"/>
                <w:szCs w:val="18"/>
              </w:rPr>
              <w:t>100%</w:t>
            </w:r>
          </w:p>
        </w:tc>
        <w:tc>
          <w:tcPr>
            <w:tcW w:w="56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缙云县人民政府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128</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华电玉环</w:t>
            </w:r>
            <w:r>
              <w:rPr>
                <w:rFonts w:eastAsiaTheme="minorEastAsia"/>
                <w:kern w:val="0"/>
                <w:sz w:val="18"/>
                <w:szCs w:val="18"/>
              </w:rPr>
              <w:t>1</w:t>
            </w:r>
            <w:r>
              <w:rPr>
                <w:rFonts w:eastAsiaTheme="minorEastAsia"/>
                <w:kern w:val="0"/>
                <w:sz w:val="18"/>
                <w:szCs w:val="18"/>
              </w:rPr>
              <w:t>号海上风电场项目一期工程</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华能福新能源股份有限公司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2017-331021-44-02-083095-000</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台州市玉环市</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建设</w:t>
            </w:r>
            <w:r>
              <w:rPr>
                <w:rFonts w:eastAsiaTheme="minorEastAsia"/>
                <w:kern w:val="0"/>
                <w:sz w:val="18"/>
                <w:szCs w:val="18"/>
              </w:rPr>
              <w:t>75</w:t>
            </w:r>
            <w:r>
              <w:rPr>
                <w:rFonts w:eastAsiaTheme="minorEastAsia"/>
                <w:kern w:val="0"/>
                <w:sz w:val="18"/>
                <w:szCs w:val="18"/>
              </w:rPr>
              <w:t>台</w:t>
            </w:r>
            <w:r>
              <w:rPr>
                <w:rFonts w:eastAsiaTheme="minorEastAsia"/>
                <w:kern w:val="0"/>
                <w:sz w:val="18"/>
                <w:szCs w:val="18"/>
              </w:rPr>
              <w:t>4</w:t>
            </w:r>
            <w:r>
              <w:rPr>
                <w:rFonts w:eastAsiaTheme="minorEastAsia"/>
                <w:kern w:val="0"/>
                <w:sz w:val="18"/>
                <w:szCs w:val="18"/>
              </w:rPr>
              <w:t>兆瓦海上风电机组及一座</w:t>
            </w:r>
            <w:r>
              <w:rPr>
                <w:rFonts w:eastAsiaTheme="minorEastAsia"/>
                <w:kern w:val="0"/>
                <w:sz w:val="18"/>
                <w:szCs w:val="18"/>
              </w:rPr>
              <w:t>220</w:t>
            </w:r>
            <w:r>
              <w:rPr>
                <w:rFonts w:eastAsiaTheme="minorEastAsia"/>
                <w:kern w:val="0"/>
                <w:sz w:val="18"/>
                <w:szCs w:val="18"/>
              </w:rPr>
              <w:t>千伏海上升压站、陆上集控中心</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50.6</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0.3</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8</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争取首台风电机组调试成功</w:t>
            </w:r>
          </w:p>
        </w:tc>
        <w:tc>
          <w:tcPr>
            <w:tcW w:w="56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玉环市人民政府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129</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中广核岱山</w:t>
            </w:r>
            <w:r>
              <w:rPr>
                <w:rFonts w:eastAsiaTheme="minorEastAsia"/>
                <w:kern w:val="0"/>
                <w:sz w:val="18"/>
                <w:szCs w:val="18"/>
              </w:rPr>
              <w:t>4#</w:t>
            </w:r>
            <w:r>
              <w:rPr>
                <w:rFonts w:eastAsiaTheme="minorEastAsia"/>
                <w:kern w:val="0"/>
                <w:sz w:val="18"/>
                <w:szCs w:val="18"/>
              </w:rPr>
              <w:t>海上风电场项目（一期）</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中广核浙江岱山海上风力发电有限公司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2017-330921-44-02-068185-000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舟山市岱山县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拟安装总装机容量</w:t>
            </w:r>
            <w:r>
              <w:rPr>
                <w:rFonts w:eastAsiaTheme="minorEastAsia"/>
                <w:kern w:val="0"/>
                <w:sz w:val="18"/>
                <w:szCs w:val="18"/>
              </w:rPr>
              <w:t>216</w:t>
            </w:r>
            <w:r>
              <w:rPr>
                <w:rFonts w:eastAsiaTheme="minorEastAsia"/>
                <w:kern w:val="0"/>
                <w:sz w:val="18"/>
                <w:szCs w:val="18"/>
              </w:rPr>
              <w:t>兆瓦的风力发电机组，同步配建</w:t>
            </w:r>
            <w:r>
              <w:rPr>
                <w:rFonts w:eastAsiaTheme="minorEastAsia"/>
                <w:kern w:val="0"/>
                <w:sz w:val="18"/>
                <w:szCs w:val="18"/>
              </w:rPr>
              <w:t>220</w:t>
            </w:r>
            <w:r>
              <w:rPr>
                <w:rFonts w:eastAsiaTheme="minorEastAsia"/>
                <w:kern w:val="0"/>
                <w:sz w:val="18"/>
                <w:szCs w:val="18"/>
              </w:rPr>
              <w:t>千伏海上升压站和陆上集控站各一座；敷设</w:t>
            </w:r>
            <w:r>
              <w:rPr>
                <w:rFonts w:eastAsiaTheme="minorEastAsia"/>
                <w:kern w:val="0"/>
                <w:sz w:val="18"/>
                <w:szCs w:val="18"/>
              </w:rPr>
              <w:t>35</w:t>
            </w:r>
            <w:r>
              <w:rPr>
                <w:rFonts w:eastAsiaTheme="minorEastAsia"/>
                <w:kern w:val="0"/>
                <w:sz w:val="18"/>
                <w:szCs w:val="18"/>
              </w:rPr>
              <w:t>千伏及</w:t>
            </w:r>
            <w:r>
              <w:rPr>
                <w:rFonts w:eastAsiaTheme="minorEastAsia"/>
                <w:kern w:val="0"/>
                <w:sz w:val="18"/>
                <w:szCs w:val="18"/>
              </w:rPr>
              <w:t>220</w:t>
            </w:r>
            <w:r>
              <w:rPr>
                <w:rFonts w:eastAsiaTheme="minorEastAsia"/>
                <w:kern w:val="0"/>
                <w:sz w:val="18"/>
                <w:szCs w:val="18"/>
              </w:rPr>
              <w:t>千伏电缆总长约</w:t>
            </w:r>
            <w:r>
              <w:rPr>
                <w:rFonts w:eastAsiaTheme="minorEastAsia"/>
                <w:kern w:val="0"/>
                <w:sz w:val="18"/>
                <w:szCs w:val="18"/>
              </w:rPr>
              <w:t>103</w:t>
            </w:r>
            <w:r>
              <w:rPr>
                <w:rFonts w:eastAsiaTheme="minorEastAsia"/>
                <w:kern w:val="0"/>
                <w:sz w:val="18"/>
                <w:szCs w:val="18"/>
              </w:rPr>
              <w:t>公里，陆上</w:t>
            </w:r>
            <w:r>
              <w:rPr>
                <w:rFonts w:eastAsiaTheme="minorEastAsia"/>
                <w:kern w:val="0"/>
                <w:sz w:val="18"/>
                <w:szCs w:val="18"/>
              </w:rPr>
              <w:t>220</w:t>
            </w:r>
            <w:r>
              <w:rPr>
                <w:rFonts w:eastAsiaTheme="minorEastAsia"/>
                <w:kern w:val="0"/>
                <w:sz w:val="18"/>
                <w:szCs w:val="18"/>
              </w:rPr>
              <w:t>千伏电缆长约</w:t>
            </w:r>
            <w:r>
              <w:rPr>
                <w:rFonts w:eastAsiaTheme="minorEastAsia"/>
                <w:kern w:val="0"/>
                <w:sz w:val="18"/>
                <w:szCs w:val="18"/>
              </w:rPr>
              <w:t>9</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36</w:t>
            </w:r>
          </w:p>
        </w:tc>
        <w:tc>
          <w:tcPr>
            <w:tcW w:w="10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12.2</w:t>
            </w:r>
          </w:p>
        </w:tc>
        <w:tc>
          <w:tcPr>
            <w:tcW w:w="673"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16</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全场风机并网投运，附属设施建设基本完成</w:t>
            </w:r>
          </w:p>
        </w:tc>
        <w:tc>
          <w:tcPr>
            <w:tcW w:w="56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岱山县人</w:t>
            </w:r>
            <w:r>
              <w:rPr>
                <w:rFonts w:eastAsiaTheme="minorEastAsia"/>
                <w:kern w:val="0"/>
                <w:sz w:val="18"/>
                <w:szCs w:val="18"/>
              </w:rPr>
              <w:t>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130</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浙能嘉兴</w:t>
            </w:r>
            <w:r>
              <w:rPr>
                <w:rFonts w:eastAsiaTheme="minorEastAsia"/>
                <w:kern w:val="0"/>
                <w:sz w:val="18"/>
                <w:szCs w:val="18"/>
              </w:rPr>
              <w:t>1</w:t>
            </w:r>
            <w:r>
              <w:rPr>
                <w:rFonts w:eastAsiaTheme="minorEastAsia"/>
                <w:kern w:val="0"/>
                <w:sz w:val="18"/>
                <w:szCs w:val="18"/>
              </w:rPr>
              <w:t>号海上风电场项目</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浙江浙能嘉兴海上风力发电有限公司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2016-330000-44-02-028095-000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嘉兴市平湖市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本项目拟安装总装机容量</w:t>
            </w:r>
            <w:r>
              <w:rPr>
                <w:rFonts w:eastAsiaTheme="minorEastAsia"/>
                <w:kern w:val="0"/>
                <w:sz w:val="18"/>
                <w:szCs w:val="18"/>
              </w:rPr>
              <w:t>300</w:t>
            </w:r>
            <w:r>
              <w:rPr>
                <w:rFonts w:eastAsiaTheme="minorEastAsia"/>
                <w:kern w:val="0"/>
                <w:sz w:val="18"/>
                <w:szCs w:val="18"/>
              </w:rPr>
              <w:t>兆瓦的海上风电机组，同步建设一座</w:t>
            </w:r>
            <w:r>
              <w:rPr>
                <w:rFonts w:eastAsiaTheme="minorEastAsia"/>
                <w:kern w:val="0"/>
                <w:sz w:val="18"/>
                <w:szCs w:val="18"/>
              </w:rPr>
              <w:t>220</w:t>
            </w:r>
            <w:r>
              <w:rPr>
                <w:rFonts w:eastAsiaTheme="minorEastAsia"/>
                <w:kern w:val="0"/>
                <w:sz w:val="18"/>
                <w:szCs w:val="18"/>
              </w:rPr>
              <w:t>千伏海上升压站和一座陆上集控中心</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55.7</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6.1</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计量站、海上基础工程、风机安装、送出工程</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平湖市人民政府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华能嘉兴</w:t>
            </w:r>
            <w:r>
              <w:rPr>
                <w:rFonts w:eastAsiaTheme="minorEastAsia"/>
                <w:kern w:val="0"/>
                <w:sz w:val="18"/>
                <w:szCs w:val="18"/>
              </w:rPr>
              <w:t>2</w:t>
            </w:r>
            <w:r>
              <w:rPr>
                <w:rFonts w:eastAsiaTheme="minorEastAsia"/>
                <w:kern w:val="0"/>
                <w:sz w:val="18"/>
                <w:szCs w:val="18"/>
              </w:rPr>
              <w:t>号海上风电项目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华能浙江平湖海上风电有限责任公司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2016-330000-44-02-033596-000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嘉兴市平湖市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本项目拟安装总装机容量</w:t>
            </w:r>
            <w:r>
              <w:rPr>
                <w:rFonts w:eastAsiaTheme="minorEastAsia"/>
                <w:kern w:val="0"/>
                <w:sz w:val="18"/>
                <w:szCs w:val="18"/>
              </w:rPr>
              <w:t>300MW</w:t>
            </w:r>
            <w:r>
              <w:rPr>
                <w:rFonts w:eastAsiaTheme="minorEastAsia"/>
                <w:kern w:val="0"/>
                <w:sz w:val="18"/>
                <w:szCs w:val="18"/>
              </w:rPr>
              <w:t>的海上风电机组，同步建设一座</w:t>
            </w:r>
            <w:r>
              <w:rPr>
                <w:rFonts w:eastAsiaTheme="minorEastAsia"/>
                <w:kern w:val="0"/>
                <w:sz w:val="18"/>
                <w:szCs w:val="18"/>
              </w:rPr>
              <w:t>220kV</w:t>
            </w:r>
            <w:r>
              <w:rPr>
                <w:rFonts w:eastAsiaTheme="minorEastAsia"/>
                <w:kern w:val="0"/>
                <w:sz w:val="18"/>
                <w:szCs w:val="18"/>
              </w:rPr>
              <w:t>海上升压站和一座陆上集控中心。风电场电量由</w:t>
            </w:r>
            <w:r>
              <w:rPr>
                <w:rFonts w:eastAsiaTheme="minorEastAsia"/>
                <w:kern w:val="0"/>
                <w:sz w:val="18"/>
                <w:szCs w:val="18"/>
              </w:rPr>
              <w:t>35kV</w:t>
            </w:r>
            <w:r>
              <w:rPr>
                <w:rFonts w:eastAsiaTheme="minorEastAsia"/>
                <w:kern w:val="0"/>
                <w:sz w:val="18"/>
                <w:szCs w:val="18"/>
              </w:rPr>
              <w:t>海底电缆汇流至海上升压站，经</w:t>
            </w:r>
            <w:r>
              <w:rPr>
                <w:rFonts w:eastAsiaTheme="minorEastAsia"/>
                <w:kern w:val="0"/>
                <w:sz w:val="18"/>
                <w:szCs w:val="18"/>
              </w:rPr>
              <w:t>220/35kV</w:t>
            </w:r>
            <w:r>
              <w:rPr>
                <w:rFonts w:eastAsiaTheme="minorEastAsia"/>
                <w:kern w:val="0"/>
                <w:sz w:val="18"/>
                <w:szCs w:val="18"/>
              </w:rPr>
              <w:t>变压器升压后由两回</w:t>
            </w:r>
            <w:r>
              <w:rPr>
                <w:rFonts w:eastAsiaTheme="minorEastAsia"/>
                <w:kern w:val="0"/>
                <w:sz w:val="18"/>
                <w:szCs w:val="18"/>
              </w:rPr>
              <w:t>220kV</w:t>
            </w:r>
            <w:r>
              <w:rPr>
                <w:rFonts w:eastAsiaTheme="minorEastAsia"/>
                <w:kern w:val="0"/>
                <w:sz w:val="18"/>
                <w:szCs w:val="18"/>
              </w:rPr>
              <w:t>海底电缆接入陆上集控中心，再由</w:t>
            </w:r>
            <w:r>
              <w:rPr>
                <w:rFonts w:eastAsiaTheme="minorEastAsia"/>
                <w:kern w:val="0"/>
                <w:sz w:val="18"/>
                <w:szCs w:val="18"/>
              </w:rPr>
              <w:t>220kV</w:t>
            </w:r>
            <w:r>
              <w:rPr>
                <w:rFonts w:eastAsiaTheme="minorEastAsia"/>
                <w:kern w:val="0"/>
                <w:sz w:val="18"/>
                <w:szCs w:val="18"/>
              </w:rPr>
              <w:t>线路送至嘉兴电网</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53</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计量站、海上基础工程、风机安装、送出工程</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平湖市人民政府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磐安抽水蓄能电站项目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国网新源控股有限公司浙江磐安抽水蓄能分公司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2017-330727-44-02-078513-000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金华市磐安县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总装机约</w:t>
            </w:r>
            <w:r>
              <w:rPr>
                <w:rFonts w:eastAsiaTheme="minorEastAsia"/>
                <w:kern w:val="0"/>
                <w:sz w:val="18"/>
                <w:szCs w:val="18"/>
              </w:rPr>
              <w:t>120</w:t>
            </w:r>
            <w:r>
              <w:rPr>
                <w:rFonts w:eastAsiaTheme="minorEastAsia"/>
                <w:kern w:val="0"/>
                <w:sz w:val="18"/>
                <w:szCs w:val="18"/>
              </w:rPr>
              <w:t>万千瓦</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2019-2024</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76.08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3.96</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完成移民搬迁安置，</w:t>
            </w:r>
            <w:r>
              <w:rPr>
                <w:rFonts w:eastAsiaTheme="minorEastAsia"/>
                <w:kern w:val="0"/>
                <w:sz w:val="18"/>
                <w:szCs w:val="18"/>
              </w:rPr>
              <w:t>“</w:t>
            </w:r>
            <w:r>
              <w:rPr>
                <w:rFonts w:eastAsiaTheme="minorEastAsia"/>
                <w:kern w:val="0"/>
                <w:sz w:val="18"/>
                <w:szCs w:val="18"/>
              </w:rPr>
              <w:t>多洞多路一营地</w:t>
            </w:r>
            <w:r>
              <w:rPr>
                <w:rFonts w:eastAsiaTheme="minorEastAsia"/>
                <w:kern w:val="0"/>
                <w:sz w:val="18"/>
                <w:szCs w:val="18"/>
              </w:rPr>
              <w:t>”</w:t>
            </w:r>
            <w:r>
              <w:rPr>
                <w:rFonts w:eastAsiaTheme="minorEastAsia"/>
                <w:kern w:val="0"/>
                <w:sz w:val="18"/>
                <w:szCs w:val="18"/>
              </w:rPr>
              <w:t>施工准备，主体工程开工建设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磐安县人民政府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、省市县长工程</w:t>
            </w:r>
          </w:p>
        </w:tc>
        <w:tc>
          <w:tcPr>
            <w:tcW w:w="709" w:type="dxa"/>
            <w:tcBorders>
              <w:tl2br w:val="nil"/>
              <w:tr2bl w:val="nil"/>
            </w:tcBorders>
            <w:shd w:val="clear" w:color="000000" w:fill="FFFFFF"/>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1975" w:type="dxa"/>
            <w:gridSpan w:val="3"/>
            <w:tcBorders>
              <w:tl2br w:val="nil"/>
              <w:tr2bl w:val="nil"/>
            </w:tcBorders>
            <w:shd w:val="clear" w:color="auto" w:fill="auto"/>
            <w:vAlign w:val="center"/>
          </w:tcPr>
          <w:p w:rsidR="00DB5352" w:rsidRDefault="00FA0B22">
            <w:pPr>
              <w:widowControl/>
              <w:spacing w:line="240" w:lineRule="exact"/>
              <w:jc w:val="center"/>
              <w:rPr>
                <w:rFonts w:eastAsiaTheme="minorEastAsia"/>
                <w:b/>
                <w:bCs/>
                <w:kern w:val="0"/>
                <w:sz w:val="18"/>
                <w:szCs w:val="18"/>
              </w:rPr>
            </w:pPr>
            <w:r>
              <w:rPr>
                <w:rFonts w:eastAsiaTheme="minorEastAsia"/>
                <w:b/>
                <w:bCs/>
                <w:kern w:val="0"/>
                <w:sz w:val="18"/>
                <w:szCs w:val="18"/>
              </w:rPr>
              <w:t>（五）幸福产业</w:t>
            </w:r>
          </w:p>
        </w:tc>
        <w:tc>
          <w:tcPr>
            <w:tcW w:w="1082" w:type="dxa"/>
            <w:tcBorders>
              <w:tl2br w:val="nil"/>
              <w:tr2bl w:val="nil"/>
            </w:tcBorders>
            <w:shd w:val="clear" w:color="auto" w:fill="auto"/>
            <w:vAlign w:val="center"/>
          </w:tcPr>
          <w:p w:rsidR="00DB5352" w:rsidRDefault="00FA0B22">
            <w:pPr>
              <w:widowControl/>
              <w:spacing w:line="240" w:lineRule="exact"/>
              <w:jc w:val="center"/>
              <w:rPr>
                <w:rFonts w:eastAsiaTheme="minorEastAsia"/>
                <w:b/>
                <w:bCs/>
                <w:kern w:val="0"/>
                <w:sz w:val="18"/>
                <w:szCs w:val="18"/>
              </w:rPr>
            </w:pPr>
            <w:r>
              <w:rPr>
                <w:rFonts w:eastAsiaTheme="minorEastAsia"/>
                <w:b/>
                <w:bCs/>
                <w:kern w:val="0"/>
                <w:sz w:val="18"/>
                <w:szCs w:val="18"/>
              </w:rPr>
              <w:t>22</w:t>
            </w:r>
          </w:p>
        </w:tc>
        <w:tc>
          <w:tcPr>
            <w:tcW w:w="671"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753 </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184 </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55 </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133</w:t>
            </w:r>
          </w:p>
        </w:tc>
        <w:tc>
          <w:tcPr>
            <w:tcW w:w="1395" w:type="dxa"/>
            <w:gridSpan w:val="2"/>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浙江伟大健康产业发展有限公司东林国际健康中心</w:t>
            </w:r>
          </w:p>
        </w:tc>
        <w:tc>
          <w:tcPr>
            <w:tcW w:w="1082"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浙江伟大健康产业发展有限公司</w:t>
            </w:r>
          </w:p>
        </w:tc>
        <w:tc>
          <w:tcPr>
            <w:tcW w:w="671"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2017-330502-83-03-081303-000</w:t>
            </w:r>
          </w:p>
        </w:tc>
        <w:tc>
          <w:tcPr>
            <w:tcW w:w="940"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湖州市吴兴区</w:t>
            </w:r>
          </w:p>
        </w:tc>
        <w:tc>
          <w:tcPr>
            <w:tcW w:w="2685"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建设高端康复颐养机构集聚中心、顶级定制式健康服务中心、创新型疗养方式体验中心，打造</w:t>
            </w:r>
            <w:r>
              <w:rPr>
                <w:rFonts w:eastAsiaTheme="minorEastAsia"/>
                <w:kern w:val="0"/>
                <w:sz w:val="18"/>
                <w:szCs w:val="18"/>
              </w:rPr>
              <w:t>“</w:t>
            </w:r>
            <w:r>
              <w:rPr>
                <w:rFonts w:eastAsiaTheme="minorEastAsia"/>
                <w:kern w:val="0"/>
                <w:sz w:val="18"/>
                <w:szCs w:val="18"/>
              </w:rPr>
              <w:t>康养融合、四生一体</w:t>
            </w:r>
            <w:r>
              <w:rPr>
                <w:rFonts w:eastAsiaTheme="minorEastAsia"/>
                <w:kern w:val="0"/>
                <w:sz w:val="18"/>
                <w:szCs w:val="18"/>
              </w:rPr>
              <w:t>”</w:t>
            </w:r>
            <w:r>
              <w:rPr>
                <w:rFonts w:eastAsiaTheme="minorEastAsia"/>
                <w:kern w:val="0"/>
                <w:sz w:val="18"/>
                <w:szCs w:val="18"/>
              </w:rPr>
              <w:t>的世界级康养特色小镇。一期建设东林国际健康中心，新建康复医疗中心、养老养生度假中心、东南亚风情休闲带、医疗科技展示中心等项目为一体的国际健康中心</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0.7</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部分主体建成</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吴兴区人民政府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湖州鑫远太湖国际健康城项目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湖州鑫远投资有限公司</w:t>
            </w:r>
          </w:p>
        </w:tc>
        <w:tc>
          <w:tcPr>
            <w:tcW w:w="671" w:type="dxa"/>
            <w:tcBorders>
              <w:tl2br w:val="nil"/>
              <w:tr2bl w:val="nil"/>
            </w:tcBorders>
            <w:shd w:val="clear" w:color="auto" w:fill="auto"/>
            <w:vAlign w:val="center"/>
          </w:tcPr>
          <w:p w:rsidR="00DB5352" w:rsidRDefault="00FA0B22">
            <w:pPr>
              <w:widowControl/>
              <w:spacing w:line="220" w:lineRule="exact"/>
              <w:jc w:val="center"/>
              <w:rPr>
                <w:rFonts w:eastAsiaTheme="minorEastAsia"/>
                <w:kern w:val="0"/>
                <w:sz w:val="18"/>
                <w:szCs w:val="18"/>
              </w:rPr>
            </w:pPr>
            <w:r>
              <w:rPr>
                <w:rFonts w:eastAsiaTheme="minorEastAsia"/>
                <w:kern w:val="0"/>
                <w:sz w:val="18"/>
                <w:szCs w:val="18"/>
              </w:rPr>
              <w:t>2017-330502-83-03-085745-000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湖州南太湖新区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项目用地范围达</w:t>
            </w:r>
            <w:r>
              <w:rPr>
                <w:rFonts w:eastAsiaTheme="minorEastAsia"/>
                <w:kern w:val="0"/>
                <w:sz w:val="18"/>
                <w:szCs w:val="18"/>
              </w:rPr>
              <w:t>2900</w:t>
            </w:r>
            <w:r>
              <w:rPr>
                <w:rFonts w:eastAsiaTheme="minorEastAsia"/>
                <w:kern w:val="0"/>
                <w:sz w:val="18"/>
                <w:szCs w:val="18"/>
              </w:rPr>
              <w:t>亩，总建筑面积约</w:t>
            </w:r>
            <w:r>
              <w:rPr>
                <w:rFonts w:eastAsiaTheme="minorEastAsia"/>
                <w:kern w:val="0"/>
                <w:sz w:val="18"/>
                <w:szCs w:val="18"/>
              </w:rPr>
              <w:t>150</w:t>
            </w:r>
            <w:r>
              <w:rPr>
                <w:rFonts w:eastAsiaTheme="minorEastAsia"/>
                <w:kern w:val="0"/>
                <w:sz w:val="18"/>
                <w:szCs w:val="18"/>
              </w:rPr>
              <w:t>万平方米，将打造中国首席医养产业示范区</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51</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鑫达医院竣工投运，其他项目在建</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湖州市人民政府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深圳海王集团股份有限公司海王集团湖州大健康产业项目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深圳海王集团股份有限公司</w:t>
            </w:r>
          </w:p>
        </w:tc>
        <w:tc>
          <w:tcPr>
            <w:tcW w:w="671" w:type="dxa"/>
            <w:tcBorders>
              <w:tl2br w:val="nil"/>
              <w:tr2bl w:val="nil"/>
            </w:tcBorders>
            <w:shd w:val="clear" w:color="auto" w:fill="auto"/>
            <w:vAlign w:val="center"/>
          </w:tcPr>
          <w:p w:rsidR="00DB5352" w:rsidRDefault="00FA0B22">
            <w:pPr>
              <w:widowControl/>
              <w:spacing w:line="220" w:lineRule="exact"/>
              <w:jc w:val="center"/>
              <w:rPr>
                <w:rFonts w:eastAsiaTheme="minorEastAsia"/>
                <w:kern w:val="0"/>
                <w:sz w:val="18"/>
                <w:szCs w:val="18"/>
              </w:rPr>
            </w:pPr>
            <w:r>
              <w:rPr>
                <w:rFonts w:eastAsiaTheme="minorEastAsia"/>
                <w:kern w:val="0"/>
                <w:sz w:val="18"/>
                <w:szCs w:val="18"/>
              </w:rPr>
              <w:t>2017-330500-14-03-033386-000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湖州南太湖新区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建设保健品和功能食品制造中心、海王星辰全国物流中心和健康小镇项目。</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海王医药健康产业园项目一期主体完工，设备安装；健康产业创新中心项目主体施工；海王星辰项目开工建设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湖州市人民政府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、省重点</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温泉养生小镇</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绍兴中翔旅游投资有限公司等</w:t>
            </w:r>
          </w:p>
        </w:tc>
        <w:tc>
          <w:tcPr>
            <w:tcW w:w="671" w:type="dxa"/>
            <w:tcBorders>
              <w:tl2br w:val="nil"/>
              <w:tr2bl w:val="nil"/>
            </w:tcBorders>
            <w:shd w:val="clear" w:color="auto" w:fill="auto"/>
            <w:vAlign w:val="center"/>
          </w:tcPr>
          <w:p w:rsidR="00DB5352" w:rsidRDefault="00FA0B22">
            <w:pPr>
              <w:widowControl/>
              <w:spacing w:line="22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绍兴市嵊州市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spacing w:val="-3"/>
                <w:kern w:val="0"/>
                <w:sz w:val="18"/>
                <w:szCs w:val="18"/>
              </w:rPr>
            </w:pPr>
            <w:r>
              <w:rPr>
                <w:rFonts w:eastAsiaTheme="minorEastAsia"/>
                <w:spacing w:val="-3"/>
                <w:kern w:val="0"/>
                <w:sz w:val="18"/>
                <w:szCs w:val="18"/>
              </w:rPr>
              <w:t>建设以温泉休闲为特色，集高档休闲度假、商务会所、观光为一体的温泉主题性山水休闲旅游度假区；狮子山旅游养生综合体集休闲度假、运动健身、水上乐园、科普教育为一体的旅游养生综合体；石林花海项目将原生态地貌、人文景观、旅游文化有机结合，打造浙江第一崖壁文化长廊</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2007-2022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19.2</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全面启动康养小镇子项目建设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嵊州市人民政府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137</w:t>
            </w:r>
          </w:p>
        </w:tc>
        <w:tc>
          <w:tcPr>
            <w:tcW w:w="1395" w:type="dxa"/>
            <w:gridSpan w:val="2"/>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森山健康产业园项目</w:t>
            </w:r>
          </w:p>
        </w:tc>
        <w:tc>
          <w:tcPr>
            <w:tcW w:w="1082"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浙江森宇集团</w:t>
            </w:r>
          </w:p>
        </w:tc>
        <w:tc>
          <w:tcPr>
            <w:tcW w:w="671"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2017-330782-27-03-032200-000</w:t>
            </w:r>
          </w:p>
        </w:tc>
        <w:tc>
          <w:tcPr>
            <w:tcW w:w="940"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金华市义乌市</w:t>
            </w:r>
          </w:p>
        </w:tc>
        <w:tc>
          <w:tcPr>
            <w:tcW w:w="2685"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建设旅游文化区、养生养老功能区、智慧工厂、特色农业休闲体验区和服务平台五大区块</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51.8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11.2</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4.6</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厂房投产</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义乌市人民政府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138</w:t>
            </w:r>
          </w:p>
        </w:tc>
        <w:tc>
          <w:tcPr>
            <w:tcW w:w="1395" w:type="dxa"/>
            <w:gridSpan w:val="2"/>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磐</w:t>
            </w:r>
            <w:r>
              <w:rPr>
                <w:rFonts w:eastAsiaTheme="minorEastAsia"/>
                <w:kern w:val="0"/>
                <w:sz w:val="18"/>
                <w:szCs w:val="18"/>
              </w:rPr>
              <w:t>安县浙中疗养度假中心</w:t>
            </w:r>
          </w:p>
        </w:tc>
        <w:tc>
          <w:tcPr>
            <w:tcW w:w="1082"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浙江亿升置业有限公司</w:t>
            </w:r>
          </w:p>
        </w:tc>
        <w:tc>
          <w:tcPr>
            <w:tcW w:w="671"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2017-330727-81-03-062496-000</w:t>
            </w:r>
          </w:p>
        </w:tc>
        <w:tc>
          <w:tcPr>
            <w:tcW w:w="940"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金华市磐安县</w:t>
            </w:r>
          </w:p>
        </w:tc>
        <w:tc>
          <w:tcPr>
            <w:tcW w:w="2685"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主要建设内容为健康体检中心、养生公寓等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4.95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完成健康体检中心项目基础、主体建筑</w:t>
            </w:r>
            <w:r>
              <w:rPr>
                <w:rFonts w:eastAsiaTheme="minorEastAsia"/>
                <w:kern w:val="0"/>
                <w:sz w:val="18"/>
                <w:szCs w:val="18"/>
              </w:rPr>
              <w:t>40%</w:t>
            </w:r>
            <w:r>
              <w:rPr>
                <w:rFonts w:eastAsiaTheme="minorEastAsia"/>
                <w:kern w:val="0"/>
                <w:sz w:val="18"/>
                <w:szCs w:val="18"/>
              </w:rPr>
              <w:t>工程量</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磐安县人民政府</w:t>
            </w:r>
          </w:p>
        </w:tc>
        <w:tc>
          <w:tcPr>
            <w:tcW w:w="754"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139</w:t>
            </w:r>
          </w:p>
        </w:tc>
        <w:tc>
          <w:tcPr>
            <w:tcW w:w="1395" w:type="dxa"/>
            <w:gridSpan w:val="2"/>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龙游六春湖高山运动小镇</w:t>
            </w:r>
          </w:p>
        </w:tc>
        <w:tc>
          <w:tcPr>
            <w:tcW w:w="1082"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龙游文化旅游发展有限</w:t>
            </w:r>
          </w:p>
        </w:tc>
        <w:tc>
          <w:tcPr>
            <w:tcW w:w="671"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衢州市龙游县</w:t>
            </w:r>
          </w:p>
        </w:tc>
        <w:tc>
          <w:tcPr>
            <w:tcW w:w="2685" w:type="dxa"/>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依托高山湿地、万亩杜鹃等原生态旅游资源优势，结合六春湖独特的花海、竹海、云海、雪海景观风景资源，将建设六春湖上下</w:t>
            </w:r>
            <w:r>
              <w:rPr>
                <w:rFonts w:eastAsiaTheme="minorEastAsia"/>
                <w:kern w:val="0"/>
                <w:sz w:val="18"/>
                <w:szCs w:val="18"/>
              </w:rPr>
              <w:t>3072</w:t>
            </w:r>
            <w:r>
              <w:rPr>
                <w:rFonts w:eastAsiaTheme="minorEastAsia"/>
                <w:kern w:val="0"/>
                <w:sz w:val="18"/>
                <w:szCs w:val="18"/>
              </w:rPr>
              <w:t>米索道项目、高山滑雪道项目，配备相关设施</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2020-2024</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完成滑雪场山塘水库（蓄水池）及上山供电工程</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龙游县人民政府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140</w:t>
            </w:r>
          </w:p>
        </w:tc>
        <w:tc>
          <w:tcPr>
            <w:tcW w:w="1395" w:type="dxa"/>
            <w:gridSpan w:val="2"/>
            <w:tcBorders>
              <w:tl2br w:val="nil"/>
              <w:tr2bl w:val="nil"/>
            </w:tcBorders>
            <w:shd w:val="clear" w:color="auto" w:fill="auto"/>
            <w:vAlign w:val="center"/>
          </w:tcPr>
          <w:p w:rsidR="00DB5352" w:rsidRDefault="00FA0B22">
            <w:pPr>
              <w:widowControl/>
              <w:spacing w:line="240" w:lineRule="exact"/>
              <w:jc w:val="left"/>
              <w:rPr>
                <w:rFonts w:eastAsiaTheme="minorEastAsia"/>
                <w:kern w:val="0"/>
                <w:sz w:val="18"/>
                <w:szCs w:val="18"/>
              </w:rPr>
            </w:pPr>
            <w:r>
              <w:rPr>
                <w:rFonts w:eastAsiaTheme="minorEastAsia"/>
                <w:kern w:val="0"/>
                <w:sz w:val="18"/>
                <w:szCs w:val="18"/>
              </w:rPr>
              <w:t>衢州高铁新城医养小镇</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衢州市卫健委、医养小镇专班、衢州市城市建设投资集团有限公司</w:t>
            </w:r>
          </w:p>
        </w:tc>
        <w:tc>
          <w:tcPr>
            <w:tcW w:w="671"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衢州市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项目分</w:t>
            </w:r>
            <w:r>
              <w:rPr>
                <w:rFonts w:eastAsiaTheme="minorEastAsia"/>
                <w:kern w:val="0"/>
                <w:sz w:val="18"/>
                <w:szCs w:val="18"/>
              </w:rPr>
              <w:t>2</w:t>
            </w:r>
            <w:r>
              <w:rPr>
                <w:rFonts w:eastAsiaTheme="minorEastAsia"/>
                <w:kern w:val="0"/>
                <w:sz w:val="18"/>
                <w:szCs w:val="18"/>
              </w:rPr>
              <w:t>大板块，其中医疗功能区板块</w:t>
            </w:r>
            <w:r>
              <w:rPr>
                <w:rFonts w:eastAsiaTheme="minorEastAsia"/>
                <w:kern w:val="0"/>
                <w:sz w:val="18"/>
                <w:szCs w:val="18"/>
              </w:rPr>
              <w:t>351</w:t>
            </w:r>
            <w:r>
              <w:rPr>
                <w:rFonts w:eastAsiaTheme="minorEastAsia"/>
                <w:kern w:val="0"/>
                <w:sz w:val="18"/>
                <w:szCs w:val="18"/>
              </w:rPr>
              <w:t>亩，分别是一期</w:t>
            </w:r>
            <w:r>
              <w:rPr>
                <w:rFonts w:eastAsiaTheme="minorEastAsia"/>
                <w:kern w:val="0"/>
                <w:sz w:val="18"/>
                <w:szCs w:val="18"/>
              </w:rPr>
              <w:t>208</w:t>
            </w:r>
            <w:r>
              <w:rPr>
                <w:rFonts w:eastAsiaTheme="minorEastAsia"/>
                <w:kern w:val="0"/>
                <w:sz w:val="18"/>
                <w:szCs w:val="18"/>
              </w:rPr>
              <w:t>亩，建设基本公共医疗服务项目；二期</w:t>
            </w:r>
            <w:r>
              <w:rPr>
                <w:rFonts w:eastAsiaTheme="minorEastAsia"/>
                <w:kern w:val="0"/>
                <w:sz w:val="18"/>
                <w:szCs w:val="18"/>
              </w:rPr>
              <w:t>143</w:t>
            </w:r>
            <w:r>
              <w:rPr>
                <w:rFonts w:eastAsiaTheme="minorEastAsia"/>
                <w:kern w:val="0"/>
                <w:sz w:val="18"/>
                <w:szCs w:val="18"/>
              </w:rPr>
              <w:t>亩，建设高端医疗服务项目。产业功能板块，聚焦创新驱动型健康产业项目，重点布局：医学人工智能、医械创新研发与成果转化、高端康养产业、医养管理培训、名医馆等项目</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2019-2023</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48.97</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9.49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四省边际中心医院完成装饰装修工程</w:t>
            </w:r>
            <w:r>
              <w:rPr>
                <w:rFonts w:eastAsiaTheme="minorEastAsia"/>
                <w:kern w:val="0"/>
                <w:sz w:val="18"/>
                <w:szCs w:val="18"/>
              </w:rPr>
              <w:t>85%</w:t>
            </w:r>
            <w:r>
              <w:rPr>
                <w:rFonts w:eastAsiaTheme="minorEastAsia"/>
                <w:kern w:val="0"/>
                <w:sz w:val="18"/>
                <w:szCs w:val="18"/>
              </w:rPr>
              <w:t>，完成全部幕墙工程施工；完成室内综合管线施工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衢州市人民政府</w:t>
            </w:r>
          </w:p>
        </w:tc>
        <w:tc>
          <w:tcPr>
            <w:tcW w:w="754" w:type="dxa"/>
            <w:tcBorders>
              <w:tl2br w:val="nil"/>
              <w:tr2bl w:val="nil"/>
            </w:tcBorders>
            <w:shd w:val="clear" w:color="auto" w:fill="auto"/>
            <w:vAlign w:val="center"/>
          </w:tcPr>
          <w:p w:rsidR="00DB5352" w:rsidRDefault="00FA0B22">
            <w:pPr>
              <w:widowControl/>
              <w:spacing w:line="220" w:lineRule="exact"/>
              <w:jc w:val="center"/>
              <w:rPr>
                <w:rFonts w:eastAsiaTheme="minorEastAsia"/>
                <w:kern w:val="0"/>
                <w:sz w:val="18"/>
                <w:szCs w:val="18"/>
              </w:rPr>
            </w:pPr>
            <w:r>
              <w:rPr>
                <w:rFonts w:eastAsiaTheme="minorEastAsia"/>
                <w:kern w:val="0"/>
                <w:sz w:val="18"/>
                <w:szCs w:val="18"/>
              </w:rPr>
              <w:t>医养小镇列入省市县长工程、衢州中心医院（四省边际中心医院）项目列入</w:t>
            </w: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衢州快乐运动小镇</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衢州宝冶体育建设运营公司、衢州智慧新城管委会</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衢州市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主要包括市体育中心、市科技馆、青少年宫及各类室外场地、地下空间、内部交通、景观园林、配套商住等内容</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2018-2025</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5.1</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衢州市体育中心项目体育场主体完成</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常山赛得健康产业园</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浙江德源养老产业投资管理股份有限公司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衢州市常山县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主要建设健康养生公寓、疗养度假公寓、工厂及研发中心，中草药种植基地及现代化农业，开展健康养老相关培训等，重点形成集健康养老、休闲度假、健康管理、中医养生四大产业</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36</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9</w:t>
            </w:r>
            <w:r>
              <w:rPr>
                <w:rFonts w:eastAsiaTheme="minorEastAsia"/>
                <w:kern w:val="0"/>
                <w:sz w:val="18"/>
                <w:szCs w:val="18"/>
              </w:rPr>
              <w:t>号、</w:t>
            </w:r>
            <w:r>
              <w:rPr>
                <w:rFonts w:eastAsiaTheme="minorEastAsia"/>
                <w:kern w:val="0"/>
                <w:sz w:val="18"/>
                <w:szCs w:val="18"/>
              </w:rPr>
              <w:t>10</w:t>
            </w:r>
            <w:r>
              <w:rPr>
                <w:rFonts w:eastAsiaTheme="minorEastAsia"/>
                <w:kern w:val="0"/>
                <w:sz w:val="18"/>
                <w:szCs w:val="18"/>
              </w:rPr>
              <w:t>号、</w:t>
            </w:r>
            <w:r>
              <w:rPr>
                <w:rFonts w:eastAsiaTheme="minorEastAsia"/>
                <w:kern w:val="0"/>
                <w:sz w:val="18"/>
                <w:szCs w:val="18"/>
              </w:rPr>
              <w:t>19</w:t>
            </w:r>
            <w:r>
              <w:rPr>
                <w:rFonts w:eastAsiaTheme="minorEastAsia"/>
                <w:kern w:val="0"/>
                <w:sz w:val="18"/>
                <w:szCs w:val="18"/>
              </w:rPr>
              <w:t>号地块全部峻工，</w:t>
            </w:r>
            <w:r>
              <w:rPr>
                <w:rFonts w:eastAsiaTheme="minorEastAsia"/>
                <w:kern w:val="0"/>
                <w:sz w:val="18"/>
                <w:szCs w:val="18"/>
              </w:rPr>
              <w:t>11</w:t>
            </w:r>
            <w:r>
              <w:rPr>
                <w:rFonts w:eastAsiaTheme="minorEastAsia"/>
                <w:kern w:val="0"/>
                <w:sz w:val="18"/>
                <w:szCs w:val="18"/>
              </w:rPr>
              <w:t>号地块装修施工阶段，</w:t>
            </w:r>
            <w:r>
              <w:rPr>
                <w:rFonts w:eastAsiaTheme="minorEastAsia"/>
                <w:kern w:val="0"/>
                <w:sz w:val="18"/>
                <w:szCs w:val="18"/>
              </w:rPr>
              <w:t>15</w:t>
            </w:r>
            <w:r>
              <w:rPr>
                <w:rFonts w:eastAsiaTheme="minorEastAsia"/>
                <w:kern w:val="0"/>
                <w:sz w:val="18"/>
                <w:szCs w:val="18"/>
              </w:rPr>
              <w:t>号、</w:t>
            </w:r>
            <w:r>
              <w:rPr>
                <w:rFonts w:eastAsiaTheme="minorEastAsia"/>
                <w:kern w:val="0"/>
                <w:sz w:val="18"/>
                <w:szCs w:val="18"/>
              </w:rPr>
              <w:t>16</w:t>
            </w:r>
            <w:r>
              <w:rPr>
                <w:rFonts w:eastAsiaTheme="minorEastAsia"/>
                <w:kern w:val="0"/>
                <w:sz w:val="18"/>
                <w:szCs w:val="18"/>
              </w:rPr>
              <w:t>号地块土建主体竣工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常山县人民政府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天台山云端唐</w:t>
            </w:r>
            <w:r>
              <w:rPr>
                <w:rFonts w:eastAsiaTheme="minorEastAsia"/>
                <w:kern w:val="0"/>
                <w:sz w:val="18"/>
                <w:szCs w:val="18"/>
              </w:rPr>
              <w:lastRenderedPageBreak/>
              <w:t>诗小镇项目</w:t>
            </w:r>
          </w:p>
        </w:tc>
        <w:tc>
          <w:tcPr>
            <w:tcW w:w="1082"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lastRenderedPageBreak/>
              <w:t>天台县石</w:t>
            </w:r>
            <w:r>
              <w:rPr>
                <w:rFonts w:eastAsiaTheme="minorEastAsia"/>
                <w:kern w:val="0"/>
                <w:sz w:val="18"/>
                <w:szCs w:val="18"/>
              </w:rPr>
              <w:lastRenderedPageBreak/>
              <w:t>梁特色小镇开发有限公司</w:t>
            </w:r>
          </w:p>
        </w:tc>
        <w:tc>
          <w:tcPr>
            <w:tcW w:w="671"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lastRenderedPageBreak/>
              <w:t>/</w:t>
            </w:r>
          </w:p>
        </w:tc>
        <w:tc>
          <w:tcPr>
            <w:tcW w:w="94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台州市天</w:t>
            </w:r>
            <w:r>
              <w:rPr>
                <w:rFonts w:eastAsiaTheme="minorEastAsia"/>
                <w:kern w:val="0"/>
                <w:sz w:val="18"/>
                <w:szCs w:val="18"/>
              </w:rPr>
              <w:lastRenderedPageBreak/>
              <w:t>台县</w:t>
            </w:r>
          </w:p>
        </w:tc>
        <w:tc>
          <w:tcPr>
            <w:tcW w:w="2685"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lastRenderedPageBreak/>
              <w:t>重点建设天台山旅游分中心、唐</w:t>
            </w:r>
            <w:r>
              <w:rPr>
                <w:rFonts w:eastAsiaTheme="minorEastAsia"/>
                <w:kern w:val="0"/>
                <w:sz w:val="18"/>
                <w:szCs w:val="18"/>
              </w:rPr>
              <w:lastRenderedPageBreak/>
              <w:t>诗之路主题公园、唐诗主题民宿街区、唐诗拾遗馆、冰雪主题乐园、环境综合整治、康体养生和休闲度假等项目打造建设</w:t>
            </w:r>
            <w:r>
              <w:rPr>
                <w:rFonts w:eastAsiaTheme="minorEastAsia"/>
                <w:kern w:val="0"/>
                <w:sz w:val="18"/>
                <w:szCs w:val="18"/>
              </w:rPr>
              <w:t>“</w:t>
            </w:r>
            <w:r>
              <w:rPr>
                <w:rFonts w:eastAsiaTheme="minorEastAsia"/>
                <w:kern w:val="0"/>
                <w:sz w:val="18"/>
                <w:szCs w:val="18"/>
              </w:rPr>
              <w:t>唐诗路上的世界级旅居小镇</w:t>
            </w:r>
            <w:r>
              <w:rPr>
                <w:rFonts w:eastAsiaTheme="minorEastAsia"/>
                <w:kern w:val="0"/>
                <w:sz w:val="18"/>
                <w:szCs w:val="18"/>
              </w:rPr>
              <w:t>”</w:t>
            </w:r>
            <w:r>
              <w:rPr>
                <w:rFonts w:eastAsiaTheme="minorEastAsia"/>
                <w:kern w:val="0"/>
                <w:sz w:val="18"/>
                <w:szCs w:val="18"/>
              </w:rPr>
              <w:t>，创建</w:t>
            </w:r>
            <w:r>
              <w:rPr>
                <w:rFonts w:eastAsiaTheme="minorEastAsia"/>
                <w:kern w:val="0"/>
                <w:sz w:val="18"/>
                <w:szCs w:val="18"/>
              </w:rPr>
              <w:t>4A</w:t>
            </w:r>
            <w:r>
              <w:rPr>
                <w:rFonts w:eastAsiaTheme="minorEastAsia"/>
                <w:kern w:val="0"/>
                <w:sz w:val="18"/>
                <w:szCs w:val="18"/>
              </w:rPr>
              <w:t>级景区</w:t>
            </w:r>
          </w:p>
        </w:tc>
        <w:tc>
          <w:tcPr>
            <w:tcW w:w="806"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lastRenderedPageBreak/>
              <w:t>2017-2</w:t>
            </w:r>
            <w:r>
              <w:rPr>
                <w:rFonts w:eastAsiaTheme="minorEastAsia"/>
                <w:kern w:val="0"/>
                <w:sz w:val="18"/>
                <w:szCs w:val="18"/>
              </w:rPr>
              <w:lastRenderedPageBreak/>
              <w:t>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50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9.8</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完成绿城莲花度</w:t>
            </w:r>
            <w:r>
              <w:rPr>
                <w:rFonts w:eastAsiaTheme="minorEastAsia"/>
                <w:kern w:val="0"/>
                <w:sz w:val="18"/>
                <w:szCs w:val="18"/>
              </w:rPr>
              <w:lastRenderedPageBreak/>
              <w:t>假村一期工程，绿城星野酒店完工营业；冰雪乐园项目完工投运；大隐云禅院等一批民宿项目完工运营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在</w:t>
            </w:r>
            <w:r>
              <w:rPr>
                <w:rFonts w:eastAsiaTheme="minorEastAsia"/>
                <w:kern w:val="0"/>
                <w:sz w:val="18"/>
                <w:szCs w:val="18"/>
              </w:rPr>
              <w:lastRenderedPageBreak/>
              <w:t>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天台县</w:t>
            </w:r>
            <w:r>
              <w:rPr>
                <w:rFonts w:eastAsiaTheme="minorEastAsia"/>
                <w:kern w:val="0"/>
                <w:sz w:val="18"/>
                <w:szCs w:val="18"/>
              </w:rPr>
              <w:lastRenderedPageBreak/>
              <w:t>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lastRenderedPageBreak/>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144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玉环漩门湾健康养生小镇项目</w:t>
            </w:r>
          </w:p>
        </w:tc>
        <w:tc>
          <w:tcPr>
            <w:tcW w:w="1082"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台州德信置业有限公司</w:t>
            </w:r>
          </w:p>
        </w:tc>
        <w:tc>
          <w:tcPr>
            <w:tcW w:w="671"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2018-331021-47-03-005681-000</w:t>
            </w:r>
          </w:p>
        </w:tc>
        <w:tc>
          <w:tcPr>
            <w:tcW w:w="940"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台州市玉环市</w:t>
            </w:r>
          </w:p>
        </w:tc>
        <w:tc>
          <w:tcPr>
            <w:tcW w:w="2685" w:type="dxa"/>
            <w:tcBorders>
              <w:tl2br w:val="nil"/>
              <w:tr2bl w:val="nil"/>
            </w:tcBorders>
            <w:shd w:val="clear" w:color="auto" w:fill="auto"/>
            <w:vAlign w:val="center"/>
          </w:tcPr>
          <w:p w:rsidR="00DB5352" w:rsidRDefault="00FA0B22">
            <w:pPr>
              <w:widowControl/>
              <w:spacing w:line="340" w:lineRule="exact"/>
              <w:jc w:val="left"/>
              <w:rPr>
                <w:rFonts w:eastAsiaTheme="minorEastAsia"/>
                <w:kern w:val="0"/>
                <w:sz w:val="18"/>
                <w:szCs w:val="18"/>
              </w:rPr>
            </w:pPr>
            <w:r>
              <w:rPr>
                <w:rFonts w:eastAsiaTheme="minorEastAsia"/>
                <w:kern w:val="0"/>
                <w:sz w:val="18"/>
                <w:szCs w:val="18"/>
              </w:rPr>
              <w:t>建设内容包括三级甲等康复医院、幼儿园、小镇商业中心、游客集散中心、高端渡假酒店及游艇码头、中医养生馆、国家级中草药种植研究中心和观赏、养生小院等项目</w:t>
            </w:r>
          </w:p>
        </w:tc>
        <w:tc>
          <w:tcPr>
            <w:tcW w:w="806" w:type="dxa"/>
            <w:tcBorders>
              <w:tl2br w:val="nil"/>
              <w:tr2bl w:val="nil"/>
            </w:tcBorders>
            <w:shd w:val="clear" w:color="auto" w:fill="auto"/>
            <w:vAlign w:val="center"/>
          </w:tcPr>
          <w:p w:rsidR="00DB5352" w:rsidRDefault="00FA0B22">
            <w:pPr>
              <w:widowControl/>
              <w:spacing w:line="340" w:lineRule="exact"/>
              <w:jc w:val="center"/>
              <w:rPr>
                <w:rFonts w:eastAsiaTheme="minorEastAsia"/>
                <w:kern w:val="0"/>
                <w:sz w:val="18"/>
                <w:szCs w:val="18"/>
              </w:rPr>
            </w:pPr>
            <w:r>
              <w:rPr>
                <w:rFonts w:eastAsiaTheme="minorEastAsia"/>
                <w:kern w:val="0"/>
                <w:sz w:val="18"/>
                <w:szCs w:val="18"/>
              </w:rPr>
              <w:t>2017-2022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1#-2#</w:t>
            </w:r>
            <w:r>
              <w:rPr>
                <w:rFonts w:eastAsiaTheme="minorEastAsia"/>
                <w:kern w:val="0"/>
                <w:sz w:val="18"/>
                <w:szCs w:val="18"/>
              </w:rPr>
              <w:t>地块项目主体结顶、</w:t>
            </w:r>
            <w:r>
              <w:rPr>
                <w:rFonts w:eastAsiaTheme="minorEastAsia"/>
                <w:kern w:val="0"/>
                <w:sz w:val="18"/>
                <w:szCs w:val="18"/>
              </w:rPr>
              <w:t>3#</w:t>
            </w:r>
            <w:r>
              <w:rPr>
                <w:rFonts w:eastAsiaTheme="minorEastAsia"/>
                <w:kern w:val="0"/>
                <w:sz w:val="18"/>
                <w:szCs w:val="18"/>
              </w:rPr>
              <w:t>地块竣工备案、</w:t>
            </w:r>
            <w:r>
              <w:rPr>
                <w:rFonts w:eastAsiaTheme="minorEastAsia"/>
                <w:kern w:val="0"/>
                <w:sz w:val="18"/>
                <w:szCs w:val="18"/>
              </w:rPr>
              <w:t>4#</w:t>
            </w:r>
            <w:r>
              <w:rPr>
                <w:rFonts w:eastAsiaTheme="minorEastAsia"/>
                <w:kern w:val="0"/>
                <w:sz w:val="18"/>
                <w:szCs w:val="18"/>
              </w:rPr>
              <w:t>地块交付</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玉环市人民政府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郎奇</w:t>
            </w:r>
            <w:r>
              <w:rPr>
                <w:rFonts w:eastAsiaTheme="minorEastAsia"/>
                <w:kern w:val="0"/>
                <w:sz w:val="18"/>
                <w:szCs w:val="18"/>
              </w:rPr>
              <w:t>-</w:t>
            </w:r>
            <w:r>
              <w:rPr>
                <w:rFonts w:eastAsiaTheme="minorEastAsia"/>
                <w:kern w:val="0"/>
                <w:sz w:val="18"/>
                <w:szCs w:val="18"/>
              </w:rPr>
              <w:t>白桥康养旅游项目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丽水祥生弘景房地产开发有限公司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2018-331102-81-03-061328-000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丽水市莲都区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打造以养生养老为主题的旅游综合体，合理布局休闲、度假、康体、养生、养老等旅游产品业态，配套建设养生社区</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2018-2025</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9.75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一号地块完工，二号地块主体施工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莲都区人民政府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146</w:t>
            </w:r>
          </w:p>
        </w:tc>
        <w:tc>
          <w:tcPr>
            <w:tcW w:w="1395" w:type="dxa"/>
            <w:gridSpan w:val="2"/>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庆元县百山祖避暑乐氧小镇</w:t>
            </w:r>
            <w:r>
              <w:rPr>
                <w:rFonts w:eastAsiaTheme="minorEastAsia"/>
                <w:kern w:val="0"/>
                <w:sz w:val="18"/>
                <w:szCs w:val="18"/>
              </w:rPr>
              <w:t>“</w:t>
            </w:r>
            <w:r>
              <w:rPr>
                <w:rFonts w:eastAsiaTheme="minorEastAsia"/>
                <w:kern w:val="0"/>
                <w:sz w:val="18"/>
                <w:szCs w:val="18"/>
              </w:rPr>
              <w:t>生态古民居</w:t>
            </w:r>
            <w:r>
              <w:rPr>
                <w:rFonts w:eastAsiaTheme="minorEastAsia"/>
                <w:kern w:val="0"/>
                <w:sz w:val="18"/>
                <w:szCs w:val="18"/>
              </w:rPr>
              <w:t>”</w:t>
            </w:r>
            <w:r>
              <w:rPr>
                <w:rFonts w:eastAsiaTheme="minorEastAsia"/>
                <w:kern w:val="0"/>
                <w:sz w:val="18"/>
                <w:szCs w:val="18"/>
              </w:rPr>
              <w:t>项目</w:t>
            </w:r>
          </w:p>
        </w:tc>
        <w:tc>
          <w:tcPr>
            <w:tcW w:w="1082"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庆元凯震古民居生态休闲养生园开发有限公司</w:t>
            </w:r>
          </w:p>
        </w:tc>
        <w:tc>
          <w:tcPr>
            <w:tcW w:w="671"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2018-331126-70-03-000333-001</w:t>
            </w:r>
          </w:p>
        </w:tc>
        <w:tc>
          <w:tcPr>
            <w:tcW w:w="940" w:type="dxa"/>
            <w:tcBorders>
              <w:tl2br w:val="nil"/>
              <w:tr2bl w:val="nil"/>
            </w:tcBorders>
            <w:shd w:val="clear" w:color="auto" w:fill="auto"/>
            <w:vAlign w:val="center"/>
          </w:tcPr>
          <w:p w:rsidR="00DB5352" w:rsidRDefault="00FA0B22">
            <w:pPr>
              <w:widowControl/>
              <w:spacing w:line="320" w:lineRule="exact"/>
              <w:jc w:val="center"/>
              <w:rPr>
                <w:rFonts w:eastAsiaTheme="minorEastAsia"/>
                <w:kern w:val="0"/>
                <w:sz w:val="18"/>
                <w:szCs w:val="18"/>
              </w:rPr>
            </w:pPr>
            <w:r>
              <w:rPr>
                <w:rFonts w:eastAsiaTheme="minorEastAsia"/>
                <w:kern w:val="0"/>
                <w:sz w:val="18"/>
                <w:szCs w:val="18"/>
              </w:rPr>
              <w:t>丽水市庆元县</w:t>
            </w:r>
          </w:p>
        </w:tc>
        <w:tc>
          <w:tcPr>
            <w:tcW w:w="2685"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该项目整体以呈现古民居的自然、有机格局和古朴风貌为主要特色，在配备旅游接待中心、游客广场、旅游厕所等旅游公共设施的同时，以生态休闲养生旅游为主旨的度假式运营模式进行经营</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3.78</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1</w:t>
            </w:r>
            <w:r>
              <w:rPr>
                <w:rFonts w:eastAsiaTheme="minorEastAsia"/>
                <w:kern w:val="0"/>
                <w:sz w:val="18"/>
                <w:szCs w:val="18"/>
              </w:rPr>
              <w:t>号地块主体施工，</w:t>
            </w:r>
            <w:r>
              <w:rPr>
                <w:rFonts w:eastAsiaTheme="minorEastAsia"/>
                <w:kern w:val="0"/>
                <w:sz w:val="18"/>
                <w:szCs w:val="18"/>
              </w:rPr>
              <w:t>3</w:t>
            </w:r>
            <w:r>
              <w:rPr>
                <w:rFonts w:eastAsiaTheme="minorEastAsia"/>
                <w:kern w:val="0"/>
                <w:sz w:val="18"/>
                <w:szCs w:val="18"/>
              </w:rPr>
              <w:t>号地块完成土地招拍挂并开工建设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庆元县人民政府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青田县太阳岛国际休闲养生综合体</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青田太阳岛置业有限公司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TTTT-330502-81-03-034205-T99</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丽水市青田县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建成国际标准的养生养老综合体</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2.089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主体施工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青田县人民政府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柯城区中医药健康产业园建设项目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衢州市柯城浙八味万亩中药产业发展有限公司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2018-330802-05-03-076624-000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衢州市柯城区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项目流转土地</w:t>
            </w:r>
            <w:r>
              <w:rPr>
                <w:rFonts w:eastAsiaTheme="minorEastAsia"/>
                <w:kern w:val="0"/>
                <w:sz w:val="18"/>
                <w:szCs w:val="18"/>
              </w:rPr>
              <w:t>10000</w:t>
            </w:r>
            <w:r>
              <w:rPr>
                <w:rFonts w:eastAsiaTheme="minorEastAsia"/>
                <w:kern w:val="0"/>
                <w:sz w:val="18"/>
                <w:szCs w:val="18"/>
              </w:rPr>
              <w:t>亩，投资建造浙八味中医药博物馆及中医药展示中心，全力打造柯城区中医药健康产业园</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2.7</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0.4</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坞口垄片区、刘坂东片区基本施工完成，刘坂岭、刘坂北片区施工基本完成，牛头塘片区施工基本完成，接待中心完成一层主体建设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柯城区人民政府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149</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江山市虎山体育运动公园及基础配套</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中建国际投资股份有限公司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2018-330881-88-01-094578-000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衢州市江山市</w:t>
            </w:r>
          </w:p>
        </w:tc>
        <w:tc>
          <w:tcPr>
            <w:tcW w:w="2685" w:type="dxa"/>
            <w:tcBorders>
              <w:tl2br w:val="nil"/>
              <w:tr2bl w:val="nil"/>
            </w:tcBorders>
            <w:shd w:val="clear" w:color="auto" w:fill="auto"/>
            <w:vAlign w:val="center"/>
          </w:tcPr>
          <w:p w:rsidR="00DB5352" w:rsidRDefault="00FA0B22">
            <w:pPr>
              <w:widowControl/>
              <w:tabs>
                <w:tab w:val="center" w:pos="4153"/>
                <w:tab w:val="right" w:pos="8306"/>
              </w:tabs>
              <w:snapToGrid w:val="0"/>
              <w:spacing w:line="300" w:lineRule="exact"/>
              <w:jc w:val="left"/>
              <w:rPr>
                <w:rFonts w:eastAsiaTheme="minorEastAsia"/>
                <w:kern w:val="0"/>
                <w:sz w:val="18"/>
                <w:szCs w:val="18"/>
              </w:rPr>
            </w:pPr>
            <w:r>
              <w:rPr>
                <w:rFonts w:eastAsiaTheme="minorEastAsia"/>
                <w:kern w:val="0"/>
                <w:sz w:val="18"/>
                <w:szCs w:val="18"/>
              </w:rPr>
              <w:t>虎山公园规划范围内，建设体育运动公园，占地面积约</w:t>
            </w:r>
            <w:r>
              <w:rPr>
                <w:rFonts w:eastAsiaTheme="minorEastAsia"/>
                <w:kern w:val="0"/>
                <w:sz w:val="18"/>
                <w:szCs w:val="18"/>
              </w:rPr>
              <w:t>402</w:t>
            </w:r>
            <w:r>
              <w:rPr>
                <w:rFonts w:eastAsiaTheme="minorEastAsia"/>
                <w:kern w:val="0"/>
                <w:sz w:val="18"/>
                <w:szCs w:val="18"/>
              </w:rPr>
              <w:t>亩，建筑面积</w:t>
            </w:r>
            <w:r>
              <w:rPr>
                <w:rFonts w:eastAsiaTheme="minorEastAsia"/>
                <w:kern w:val="0"/>
                <w:sz w:val="18"/>
                <w:szCs w:val="18"/>
              </w:rPr>
              <w:t>90000</w:t>
            </w:r>
            <w:r>
              <w:rPr>
                <w:rFonts w:eastAsiaTheme="minorEastAsia"/>
                <w:kern w:val="0"/>
                <w:sz w:val="18"/>
                <w:szCs w:val="18"/>
              </w:rPr>
              <w:t>平方米，包括主体育馆及训练馆、全民健身中心及虎山公园道路、绿化、管网等配套设施建设</w:t>
            </w:r>
          </w:p>
        </w:tc>
        <w:tc>
          <w:tcPr>
            <w:tcW w:w="806"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15</w:t>
            </w:r>
          </w:p>
        </w:tc>
        <w:tc>
          <w:tcPr>
            <w:tcW w:w="1073"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2</w:t>
            </w:r>
          </w:p>
        </w:tc>
        <w:tc>
          <w:tcPr>
            <w:tcW w:w="673"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left"/>
              <w:rPr>
                <w:rFonts w:eastAsiaTheme="minorEastAsia"/>
                <w:kern w:val="0"/>
                <w:sz w:val="18"/>
                <w:szCs w:val="18"/>
              </w:rPr>
            </w:pPr>
            <w:r>
              <w:rPr>
                <w:rFonts w:eastAsiaTheme="minorEastAsia"/>
                <w:kern w:val="0"/>
                <w:sz w:val="18"/>
                <w:szCs w:val="18"/>
              </w:rPr>
              <w:t>完成体育馆及全民建设中心主体建设</w:t>
            </w:r>
          </w:p>
        </w:tc>
        <w:tc>
          <w:tcPr>
            <w:tcW w:w="560"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江山市人民政府</w:t>
            </w:r>
          </w:p>
        </w:tc>
        <w:tc>
          <w:tcPr>
            <w:tcW w:w="754"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省重点</w:t>
            </w:r>
          </w:p>
        </w:tc>
        <w:tc>
          <w:tcPr>
            <w:tcW w:w="709" w:type="dxa"/>
            <w:tcBorders>
              <w:tl2br w:val="nil"/>
              <w:tr2bl w:val="nil"/>
            </w:tcBorders>
            <w:shd w:val="clear" w:color="auto" w:fill="auto"/>
            <w:vAlign w:val="center"/>
          </w:tcPr>
          <w:p w:rsidR="00DB5352" w:rsidRDefault="00FA0B22">
            <w:pPr>
              <w:widowControl/>
              <w:tabs>
                <w:tab w:val="center" w:pos="4153"/>
                <w:tab w:val="right" w:pos="8306"/>
              </w:tabs>
              <w:snapToGrid w:val="0"/>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150</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中非医疗科技项目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color w:val="111F2C"/>
                <w:kern w:val="0"/>
                <w:sz w:val="18"/>
                <w:szCs w:val="18"/>
              </w:rPr>
            </w:pPr>
            <w:r>
              <w:rPr>
                <w:rFonts w:eastAsiaTheme="minorEastAsia"/>
                <w:color w:val="111F2C"/>
                <w:kern w:val="0"/>
                <w:sz w:val="18"/>
                <w:szCs w:val="18"/>
              </w:rPr>
              <w:t>温岭市万邦德健康科技有限公司</w:t>
            </w:r>
            <w:r>
              <w:rPr>
                <w:rFonts w:eastAsiaTheme="minorEastAsia"/>
                <w:color w:val="111F2C"/>
                <w:kern w:val="0"/>
                <w:sz w:val="18"/>
                <w:szCs w:val="18"/>
              </w:rPr>
              <w:t xml:space="preserve"> </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color w:val="111F2C"/>
                <w:kern w:val="0"/>
                <w:sz w:val="18"/>
                <w:szCs w:val="18"/>
              </w:rPr>
            </w:pPr>
            <w:r>
              <w:rPr>
                <w:rFonts w:eastAsiaTheme="minorEastAsia"/>
                <w:color w:val="111F2C"/>
                <w:kern w:val="0"/>
                <w:sz w:val="18"/>
                <w:szCs w:val="18"/>
              </w:rPr>
              <w:t>2018-331081-35-03-078879-000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台州市温岭市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构建集健康生产、健康生活、科教文化、社区服务于一体的健康产业生态系统。建成为国际高端医疗技术转化应用中心、全国创新药品医疗器械示范基地、国家中医药健康旅游示范基地、全国健康小镇示范区、全国医养结合示范基地</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一期厂房竣工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温岭市人民政府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遂昌湖山温泉小镇</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遂昌黄金省级旅游度假区发展中心</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丽水市遂昌县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项目规划面积约</w:t>
            </w:r>
            <w:r>
              <w:rPr>
                <w:rFonts w:eastAsiaTheme="minorEastAsia"/>
                <w:kern w:val="0"/>
                <w:sz w:val="18"/>
                <w:szCs w:val="18"/>
              </w:rPr>
              <w:t>900</w:t>
            </w:r>
            <w:r>
              <w:rPr>
                <w:rFonts w:eastAsiaTheme="minorEastAsia"/>
                <w:kern w:val="0"/>
                <w:sz w:val="18"/>
                <w:szCs w:val="18"/>
              </w:rPr>
              <w:t>余亩，以地心温泉度假区、温泉养生岛为核心，布点湖区民宿群，建设水上观光休闲旅游开发项目、污水处理站、水上救助中心、小城镇环境综合整治、小流域综合治理、道路工程等配套基础设施</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2017-2023</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开展环湖绿道等基础工程建设，地心温泉接待中心装修施工，半岛温泉主体开工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遂昌县人民政府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缙云西寮休闲养生旅游度假中心</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浙江莲森置业有限公司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2019-331122-82-03-007550-000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丽水市缙云县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项目总用地</w:t>
            </w:r>
            <w:r>
              <w:rPr>
                <w:rFonts w:eastAsiaTheme="minorEastAsia"/>
                <w:kern w:val="0"/>
                <w:sz w:val="18"/>
                <w:szCs w:val="18"/>
              </w:rPr>
              <w:t>200</w:t>
            </w:r>
            <w:r>
              <w:rPr>
                <w:rFonts w:eastAsiaTheme="minorEastAsia"/>
                <w:kern w:val="0"/>
                <w:sz w:val="18"/>
                <w:szCs w:val="18"/>
              </w:rPr>
              <w:t>亩，依托库区资源及周边医养资源，主要建设高级别度假旅游服务中心。以及水上娱乐、户外婚庆、健身颐养区、分散园林式休闲养生养老区等</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14.1</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1.74</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1.8</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酒店精装修，商业中心完成主体验收，住宅室外附属工程施工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缙云县人民政府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青田县威尼斯康养小镇</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浙江浙欧蓝城旅游开发有限公司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2018-331121-70-03-090052-000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丽水市青田县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规划总面积约</w:t>
            </w:r>
            <w:r>
              <w:rPr>
                <w:rFonts w:eastAsiaTheme="minorEastAsia"/>
                <w:kern w:val="0"/>
                <w:sz w:val="18"/>
                <w:szCs w:val="18"/>
              </w:rPr>
              <w:t>1027</w:t>
            </w:r>
            <w:r>
              <w:rPr>
                <w:rFonts w:eastAsiaTheme="minorEastAsia"/>
                <w:kern w:val="0"/>
                <w:sz w:val="18"/>
                <w:szCs w:val="18"/>
              </w:rPr>
              <w:t>亩，项目建设用地面积约</w:t>
            </w:r>
            <w:r>
              <w:rPr>
                <w:rFonts w:eastAsiaTheme="minorEastAsia"/>
                <w:kern w:val="0"/>
                <w:sz w:val="18"/>
                <w:szCs w:val="18"/>
              </w:rPr>
              <w:t>223</w:t>
            </w:r>
            <w:r>
              <w:rPr>
                <w:rFonts w:eastAsiaTheme="minorEastAsia"/>
                <w:kern w:val="0"/>
                <w:sz w:val="18"/>
                <w:szCs w:val="18"/>
              </w:rPr>
              <w:t>亩，主要包括养生养老、休闲旅游、生态农业、水上乐园及道路、绿化等附属设施建设</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1#</w:t>
            </w:r>
            <w:r>
              <w:rPr>
                <w:rFonts w:eastAsiaTheme="minorEastAsia"/>
                <w:kern w:val="0"/>
                <w:sz w:val="18"/>
                <w:szCs w:val="18"/>
              </w:rPr>
              <w:t>区块主体工程、室内安装工程和市政绿化工程施工；</w:t>
            </w:r>
            <w:r>
              <w:rPr>
                <w:rFonts w:eastAsiaTheme="minorEastAsia"/>
                <w:kern w:val="0"/>
                <w:sz w:val="18"/>
                <w:szCs w:val="18"/>
              </w:rPr>
              <w:t>2#</w:t>
            </w:r>
            <w:r>
              <w:rPr>
                <w:rFonts w:eastAsiaTheme="minorEastAsia"/>
                <w:kern w:val="0"/>
                <w:sz w:val="18"/>
                <w:szCs w:val="18"/>
              </w:rPr>
              <w:t>区块室内安装工程和市政绿化工程施工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青田县人民政府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新田铺田园康养综合体颐养谷一期</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浙江新田铺农旅开发有限公司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2019-330803-47-03-815582</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衢州市衢江区</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田园康养主题的颐养酒店（综合类）</w:t>
            </w:r>
            <w:r>
              <w:rPr>
                <w:rFonts w:eastAsiaTheme="minorEastAsia"/>
                <w:kern w:val="0"/>
                <w:sz w:val="18"/>
                <w:szCs w:val="18"/>
              </w:rPr>
              <w:t xml:space="preserve">15000 </w:t>
            </w:r>
            <w:r>
              <w:rPr>
                <w:rFonts w:eastAsiaTheme="minorEastAsia"/>
                <w:kern w:val="0"/>
                <w:sz w:val="18"/>
                <w:szCs w:val="18"/>
              </w:rPr>
              <w:t>平方米；康养产业总部孵化办公</w:t>
            </w:r>
            <w:r>
              <w:rPr>
                <w:rFonts w:eastAsiaTheme="minorEastAsia"/>
                <w:kern w:val="0"/>
                <w:sz w:val="18"/>
                <w:szCs w:val="18"/>
              </w:rPr>
              <w:t xml:space="preserve">70 </w:t>
            </w:r>
            <w:r>
              <w:rPr>
                <w:rFonts w:eastAsiaTheme="minorEastAsia"/>
                <w:kern w:val="0"/>
                <w:sz w:val="18"/>
                <w:szCs w:val="18"/>
              </w:rPr>
              <w:t>栋，建设面积</w:t>
            </w:r>
            <w:r>
              <w:rPr>
                <w:rFonts w:eastAsiaTheme="minorEastAsia"/>
                <w:kern w:val="0"/>
                <w:sz w:val="18"/>
                <w:szCs w:val="18"/>
              </w:rPr>
              <w:t xml:space="preserve"> 37000 </w:t>
            </w:r>
            <w:r>
              <w:rPr>
                <w:rFonts w:eastAsiaTheme="minorEastAsia"/>
                <w:kern w:val="0"/>
                <w:sz w:val="18"/>
                <w:szCs w:val="18"/>
              </w:rPr>
              <w:t>平方米</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14.6</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建筑主体完成施工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衢江区人民政府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省市县长工程</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1975" w:type="dxa"/>
            <w:gridSpan w:val="3"/>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（六）文化创意</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4</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84 </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24 </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8 </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越剧特色小镇</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嵊州绿城越剧小镇投资有限公司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2017-330683-70-01-001591-000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绍兴市嵊州市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嵊州越剧小镇项目，规划面积</w:t>
            </w:r>
            <w:r>
              <w:rPr>
                <w:rFonts w:eastAsiaTheme="minorEastAsia"/>
                <w:kern w:val="0"/>
                <w:sz w:val="18"/>
                <w:szCs w:val="18"/>
              </w:rPr>
              <w:t>2881</w:t>
            </w:r>
            <w:r>
              <w:rPr>
                <w:rFonts w:eastAsiaTheme="minorEastAsia"/>
                <w:kern w:val="0"/>
                <w:sz w:val="18"/>
                <w:szCs w:val="18"/>
              </w:rPr>
              <w:t>亩，其中新增建设用地</w:t>
            </w:r>
            <w:r>
              <w:rPr>
                <w:rFonts w:eastAsiaTheme="minorEastAsia"/>
                <w:kern w:val="0"/>
                <w:sz w:val="18"/>
                <w:szCs w:val="18"/>
              </w:rPr>
              <w:t>500</w:t>
            </w:r>
            <w:r>
              <w:rPr>
                <w:rFonts w:eastAsiaTheme="minorEastAsia"/>
                <w:kern w:val="0"/>
                <w:sz w:val="18"/>
                <w:szCs w:val="18"/>
              </w:rPr>
              <w:t>亩，总建筑面积</w:t>
            </w:r>
            <w:r>
              <w:rPr>
                <w:rFonts w:eastAsiaTheme="minorEastAsia"/>
                <w:kern w:val="0"/>
                <w:sz w:val="18"/>
                <w:szCs w:val="18"/>
              </w:rPr>
              <w:t>333350</w:t>
            </w:r>
            <w:r>
              <w:rPr>
                <w:rFonts w:eastAsiaTheme="minorEastAsia"/>
                <w:kern w:val="0"/>
                <w:sz w:val="18"/>
                <w:szCs w:val="18"/>
              </w:rPr>
              <w:t>平方米。新建越剧演艺大观园、越剧创客工坊、戏剧影视基地、越剧博物馆、小镇客厅、越剧风情街、田野越剧体验区水袖动感带等功能区</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2015-2022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39.8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文旅二期商业街、园林酒店完工交付；经典剧场精装修工程完成</w:t>
            </w:r>
            <w:r>
              <w:rPr>
                <w:rFonts w:eastAsiaTheme="minorEastAsia"/>
                <w:kern w:val="0"/>
                <w:sz w:val="18"/>
                <w:szCs w:val="18"/>
              </w:rPr>
              <w:t>50%</w:t>
            </w:r>
            <w:r>
              <w:rPr>
                <w:rFonts w:eastAsiaTheme="minorEastAsia"/>
                <w:kern w:val="0"/>
                <w:sz w:val="18"/>
                <w:szCs w:val="18"/>
              </w:rPr>
              <w:t>；博物馆主体施工完成，精装修进</w:t>
            </w:r>
            <w:r>
              <w:rPr>
                <w:rFonts w:eastAsiaTheme="minorEastAsia"/>
                <w:kern w:val="0"/>
                <w:sz w:val="18"/>
                <w:szCs w:val="18"/>
              </w:rPr>
              <w:br/>
            </w:r>
            <w:r>
              <w:rPr>
                <w:rFonts w:eastAsiaTheme="minorEastAsia"/>
                <w:kern w:val="0"/>
                <w:sz w:val="18"/>
                <w:szCs w:val="18"/>
              </w:rPr>
              <w:t>场</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嵊州市人民政府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鹿鸣山文化院街</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衢州景富文创置业有限公司、衢州市南孔古城专班</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占地约</w:t>
            </w:r>
            <w:r>
              <w:rPr>
                <w:rFonts w:eastAsiaTheme="minorEastAsia"/>
                <w:kern w:val="0"/>
                <w:sz w:val="18"/>
                <w:szCs w:val="18"/>
              </w:rPr>
              <w:t>200</w:t>
            </w:r>
            <w:r>
              <w:rPr>
                <w:rFonts w:eastAsiaTheme="minorEastAsia"/>
                <w:kern w:val="0"/>
                <w:sz w:val="18"/>
                <w:szCs w:val="18"/>
              </w:rPr>
              <w:t>亩。鹿鸣山文化院街将由非遗工匠采用古法营造法式打造三巷、六街、一百八十院落，场景遵循鹿鸣山原生坡地肌理，依山就势，步移景异；鹿鸣山文化院街的文化运营将充分挖掘三衢之地的历史文化元素，并引入国家级的文化艺术资源，计划营造包括书院、礼堂、博物馆、国粹馆、大师工作室、商会会馆、非遗市集等高端文旅业态，并承办城市文化艺术盛事</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2019-2024</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17.52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0.1</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0.8</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一期工程完工；二期工程博物馆、国粹馆、文化交流中心等地下部分</w:t>
            </w:r>
            <w:r>
              <w:rPr>
                <w:rFonts w:eastAsiaTheme="minorEastAsia"/>
                <w:kern w:val="0"/>
                <w:sz w:val="18"/>
                <w:szCs w:val="18"/>
              </w:rPr>
              <w:t>3-4</w:t>
            </w:r>
            <w:r>
              <w:rPr>
                <w:rFonts w:eastAsiaTheme="minorEastAsia"/>
                <w:kern w:val="0"/>
                <w:sz w:val="18"/>
                <w:szCs w:val="18"/>
              </w:rPr>
              <w:t>万平方、地上部分</w:t>
            </w:r>
            <w:r>
              <w:rPr>
                <w:rFonts w:eastAsiaTheme="minorEastAsia"/>
                <w:kern w:val="0"/>
                <w:sz w:val="18"/>
                <w:szCs w:val="18"/>
              </w:rPr>
              <w:t>1-2</w:t>
            </w:r>
            <w:r>
              <w:rPr>
                <w:rFonts w:eastAsiaTheme="minorEastAsia"/>
                <w:kern w:val="0"/>
                <w:sz w:val="18"/>
                <w:szCs w:val="18"/>
              </w:rPr>
              <w:t>万平方米建筑开工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根博园四期</w:t>
            </w:r>
            <w:r>
              <w:rPr>
                <w:rFonts w:eastAsiaTheme="minorEastAsia"/>
                <w:kern w:val="0"/>
                <w:sz w:val="18"/>
                <w:szCs w:val="18"/>
              </w:rPr>
              <w:t>-</w:t>
            </w:r>
            <w:r>
              <w:rPr>
                <w:rFonts w:eastAsiaTheme="minorEastAsia"/>
                <w:kern w:val="0"/>
                <w:sz w:val="18"/>
                <w:szCs w:val="18"/>
              </w:rPr>
              <w:t>根缘小镇醉根广场项目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衢州醉根文化旅游发展有限公司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2018-330824-81-03-079925-000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衢州市开化县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主要建设根文化古街、入口门楼、十里茶香、根缘小街、游客服务中心、停车场等项目，是集公共停车、排水河道、旅游集散于一体的景区服</w:t>
            </w:r>
            <w:r>
              <w:rPr>
                <w:rFonts w:eastAsiaTheme="minorEastAsia"/>
                <w:kern w:val="0"/>
                <w:sz w:val="18"/>
                <w:szCs w:val="18"/>
              </w:rPr>
              <w:t>务设施综合体</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2018-2023</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开展项目地块和</w:t>
            </w:r>
            <w:r>
              <w:rPr>
                <w:rFonts w:eastAsiaTheme="minorEastAsia"/>
                <w:kern w:val="0"/>
                <w:sz w:val="18"/>
                <w:szCs w:val="18"/>
              </w:rPr>
              <w:t>205</w:t>
            </w:r>
            <w:r>
              <w:rPr>
                <w:rFonts w:eastAsiaTheme="minorEastAsia"/>
                <w:kern w:val="0"/>
                <w:sz w:val="18"/>
                <w:szCs w:val="18"/>
              </w:rPr>
              <w:t>国道的提升工作，根据安评要求完成</w:t>
            </w:r>
            <w:r>
              <w:rPr>
                <w:rFonts w:eastAsiaTheme="minorEastAsia"/>
                <w:kern w:val="0"/>
                <w:sz w:val="18"/>
                <w:szCs w:val="18"/>
              </w:rPr>
              <w:t>300</w:t>
            </w:r>
            <w:r>
              <w:rPr>
                <w:rFonts w:eastAsiaTheme="minorEastAsia"/>
                <w:kern w:val="0"/>
                <w:sz w:val="18"/>
                <w:szCs w:val="18"/>
              </w:rPr>
              <w:t>米通透式围墙的内移和出入口设置</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开化县人民政府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云和县木玩智创空间项目</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云和县木玩童话小镇投资有限公司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2018-331125-72-03-083976-000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丽水市云和县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规划用地面积</w:t>
            </w:r>
            <w:r>
              <w:rPr>
                <w:rFonts w:eastAsiaTheme="minorEastAsia"/>
                <w:kern w:val="0"/>
                <w:sz w:val="18"/>
                <w:szCs w:val="18"/>
              </w:rPr>
              <w:t>240.3</w:t>
            </w:r>
            <w:r>
              <w:rPr>
                <w:rFonts w:eastAsiaTheme="minorEastAsia"/>
                <w:kern w:val="0"/>
                <w:sz w:val="18"/>
                <w:szCs w:val="18"/>
              </w:rPr>
              <w:t>亩，拟打造木玩研发、销售、创意、商务接洽的集聚地；以及打造智慧化、人性化、多功能复合的</w:t>
            </w:r>
            <w:r>
              <w:rPr>
                <w:rFonts w:eastAsiaTheme="minorEastAsia"/>
                <w:kern w:val="0"/>
                <w:sz w:val="18"/>
                <w:szCs w:val="18"/>
              </w:rPr>
              <w:t>5A</w:t>
            </w:r>
            <w:r>
              <w:rPr>
                <w:rFonts w:eastAsiaTheme="minorEastAsia"/>
                <w:kern w:val="0"/>
                <w:sz w:val="18"/>
                <w:szCs w:val="18"/>
              </w:rPr>
              <w:t>级景区旅游集散中心</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0.86</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0.4</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一期小镇客厅基本完工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云和县人民政府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1975" w:type="dxa"/>
            <w:gridSpan w:val="3"/>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四、基础设施提升</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共</w:t>
            </w:r>
            <w:r>
              <w:rPr>
                <w:rFonts w:eastAsiaTheme="minorEastAsia"/>
                <w:b/>
                <w:bCs/>
                <w:kern w:val="0"/>
                <w:sz w:val="18"/>
                <w:szCs w:val="18"/>
              </w:rPr>
              <w:t>16</w:t>
            </w:r>
            <w:r>
              <w:rPr>
                <w:rFonts w:eastAsiaTheme="minorEastAsia"/>
                <w:b/>
                <w:bCs/>
                <w:kern w:val="0"/>
                <w:sz w:val="18"/>
                <w:szCs w:val="18"/>
              </w:rPr>
              <w:t>个</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2149 </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1192 </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592 </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159</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临金高速公路临安至建德段</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浙江杭宣高速公路有限公司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2017-330000-48-01-025389-000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杭州市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全长</w:t>
            </w:r>
            <w:r>
              <w:rPr>
                <w:rFonts w:eastAsiaTheme="minorEastAsia"/>
                <w:kern w:val="0"/>
                <w:sz w:val="18"/>
                <w:szCs w:val="18"/>
              </w:rPr>
              <w:t>87</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2018-2022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209.2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52.7</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路基桥隧</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省交通集团、杭州市人民政府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160</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千岛湖至黄山高速公路</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浙江千黄高速公路有限公司</w:t>
            </w:r>
          </w:p>
        </w:tc>
        <w:tc>
          <w:tcPr>
            <w:tcW w:w="671"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2016-330000-48-01-002066-000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杭州市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全长</w:t>
            </w:r>
            <w:r>
              <w:rPr>
                <w:rFonts w:eastAsiaTheme="minorEastAsia"/>
                <w:kern w:val="0"/>
                <w:sz w:val="18"/>
                <w:szCs w:val="18"/>
              </w:rPr>
              <w:t>51.5</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95.3</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70</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23.4</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杭州市人民政府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长深高速浙江建德至金华段</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杭州都市高速公路有限公司</w:t>
            </w:r>
          </w:p>
        </w:tc>
        <w:tc>
          <w:tcPr>
            <w:tcW w:w="671"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2017-330000-54-01-014780-000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杭州市、金华市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全长</w:t>
            </w:r>
            <w:r>
              <w:rPr>
                <w:rFonts w:eastAsiaTheme="minorEastAsia"/>
                <w:kern w:val="0"/>
                <w:sz w:val="18"/>
                <w:szCs w:val="18"/>
              </w:rPr>
              <w:t>58.1</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93.8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83</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主体完工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省交通集团、杭州、金华市人民政府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龙丽温高速公路文成至景宁（文成段）</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温州市交通运输局</w:t>
            </w:r>
          </w:p>
        </w:tc>
        <w:tc>
          <w:tcPr>
            <w:tcW w:w="671"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2016-000052-48-01-001295-000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温州市、丽水市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全长</w:t>
            </w:r>
            <w:r>
              <w:rPr>
                <w:rFonts w:eastAsiaTheme="minorEastAsia"/>
                <w:kern w:val="0"/>
                <w:sz w:val="18"/>
                <w:szCs w:val="18"/>
              </w:rPr>
              <w:t>67.9</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2018-2022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137.1</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22.0282</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文成段路基、桥梁均完成</w:t>
            </w:r>
            <w:r>
              <w:rPr>
                <w:rFonts w:eastAsiaTheme="minorEastAsia"/>
                <w:kern w:val="0"/>
                <w:sz w:val="18"/>
                <w:szCs w:val="18"/>
              </w:rPr>
              <w:t>50%</w:t>
            </w:r>
            <w:r>
              <w:rPr>
                <w:rFonts w:eastAsiaTheme="minorEastAsia"/>
                <w:kern w:val="0"/>
                <w:sz w:val="18"/>
                <w:szCs w:val="18"/>
              </w:rPr>
              <w:t>，隧道完成</w:t>
            </w:r>
            <w:r>
              <w:rPr>
                <w:rFonts w:eastAsiaTheme="minorEastAsia"/>
                <w:kern w:val="0"/>
                <w:sz w:val="18"/>
                <w:szCs w:val="18"/>
              </w:rPr>
              <w:t>60%</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省交通集团、温州、丽水市人民政府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龙丽温高速公路文成至泰顺段</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温州市文泰高速公路有限公司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2016-000052-54-01-000220-000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温州市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全长</w:t>
            </w:r>
            <w:r>
              <w:rPr>
                <w:rFonts w:eastAsiaTheme="minorEastAsia"/>
                <w:kern w:val="0"/>
                <w:sz w:val="18"/>
                <w:szCs w:val="18"/>
              </w:rPr>
              <w:t>57.5</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2017-2020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109</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17.8429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19</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完工通车</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省交通集团、温州市人民政府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G60</w:t>
            </w:r>
            <w:r>
              <w:rPr>
                <w:rFonts w:eastAsiaTheme="minorEastAsia"/>
                <w:kern w:val="0"/>
                <w:sz w:val="18"/>
                <w:szCs w:val="18"/>
              </w:rPr>
              <w:t>沪昆高速公路金华互通至浙赣界段改扩建工程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浙江省交通投资集团有限公司杭金衢分公司</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2016-330000-48-01-002062-000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金华市、衢州市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高速公路全长</w:t>
            </w:r>
            <w:r>
              <w:rPr>
                <w:rFonts w:eastAsiaTheme="minorEastAsia"/>
                <w:kern w:val="0"/>
                <w:sz w:val="18"/>
                <w:szCs w:val="18"/>
              </w:rPr>
              <w:t>136.8</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121.3</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34</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路基、桥梁、隧道建设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省交通集团、衢州、金华市人民政府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104</w:t>
            </w:r>
            <w:r>
              <w:rPr>
                <w:rFonts w:eastAsiaTheme="minorEastAsia"/>
                <w:kern w:val="0"/>
                <w:sz w:val="18"/>
                <w:szCs w:val="18"/>
              </w:rPr>
              <w:t>国道苍南段改建工程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104</w:t>
            </w:r>
            <w:r>
              <w:rPr>
                <w:rFonts w:eastAsiaTheme="minorEastAsia"/>
                <w:kern w:val="0"/>
                <w:sz w:val="18"/>
                <w:szCs w:val="18"/>
              </w:rPr>
              <w:t>国道苍南段改建工程建设指挥部</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color w:val="000000"/>
                <w:kern w:val="0"/>
                <w:sz w:val="18"/>
                <w:szCs w:val="18"/>
              </w:rPr>
            </w:pPr>
            <w:r>
              <w:rPr>
                <w:rFonts w:eastAsiaTheme="minorEastAsia"/>
                <w:color w:val="000000"/>
                <w:kern w:val="0"/>
                <w:sz w:val="18"/>
                <w:szCs w:val="18"/>
              </w:rPr>
              <w:t>2017-330327-48-01-026491-000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温州市苍南县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主线全长</w:t>
            </w:r>
            <w:r>
              <w:rPr>
                <w:rFonts w:eastAsiaTheme="minorEastAsia"/>
                <w:kern w:val="0"/>
                <w:sz w:val="18"/>
                <w:szCs w:val="18"/>
              </w:rPr>
              <w:t>23.8</w:t>
            </w:r>
            <w:r>
              <w:rPr>
                <w:rFonts w:eastAsiaTheme="minorEastAsia"/>
                <w:kern w:val="0"/>
                <w:sz w:val="18"/>
                <w:szCs w:val="18"/>
              </w:rPr>
              <w:t>公里，同步建设灵溪连接线</w:t>
            </w:r>
            <w:r>
              <w:rPr>
                <w:rFonts w:eastAsiaTheme="minorEastAsia"/>
                <w:kern w:val="0"/>
                <w:sz w:val="18"/>
                <w:szCs w:val="18"/>
              </w:rPr>
              <w:t>3.8</w:t>
            </w:r>
            <w:r>
              <w:rPr>
                <w:rFonts w:eastAsiaTheme="minorEastAsia"/>
                <w:kern w:val="0"/>
                <w:sz w:val="18"/>
                <w:szCs w:val="18"/>
              </w:rPr>
              <w:t>公里，观美连接线</w:t>
            </w:r>
            <w:r>
              <w:rPr>
                <w:rFonts w:eastAsiaTheme="minorEastAsia"/>
                <w:kern w:val="0"/>
                <w:sz w:val="18"/>
                <w:szCs w:val="18"/>
              </w:rPr>
              <w:t>7.6</w:t>
            </w:r>
            <w:r>
              <w:rPr>
                <w:rFonts w:eastAsiaTheme="minorEastAsia"/>
                <w:kern w:val="0"/>
                <w:sz w:val="18"/>
                <w:szCs w:val="18"/>
              </w:rPr>
              <w:t>公里，桥墩连接线</w:t>
            </w:r>
            <w:r>
              <w:rPr>
                <w:rFonts w:eastAsiaTheme="minorEastAsia"/>
                <w:kern w:val="0"/>
                <w:sz w:val="18"/>
                <w:szCs w:val="18"/>
              </w:rPr>
              <w:t>1.3</w:t>
            </w:r>
            <w:r>
              <w:rPr>
                <w:rFonts w:eastAsiaTheme="minorEastAsia"/>
                <w:kern w:val="0"/>
                <w:sz w:val="18"/>
                <w:szCs w:val="18"/>
              </w:rPr>
              <w:t>公里，合计建设里程</w:t>
            </w:r>
            <w:r>
              <w:rPr>
                <w:rFonts w:eastAsiaTheme="minorEastAsia"/>
                <w:kern w:val="0"/>
                <w:sz w:val="18"/>
                <w:szCs w:val="18"/>
              </w:rPr>
              <w:t>36.5</w:t>
            </w:r>
            <w:r>
              <w:rPr>
                <w:rFonts w:eastAsiaTheme="minorEastAsia"/>
                <w:kern w:val="0"/>
                <w:sz w:val="18"/>
                <w:szCs w:val="18"/>
              </w:rPr>
              <w:t>公里。主线采用四车道一级公路标准，设计速度为</w:t>
            </w:r>
            <w:r>
              <w:rPr>
                <w:rFonts w:eastAsiaTheme="minorEastAsia"/>
                <w:kern w:val="0"/>
                <w:sz w:val="18"/>
                <w:szCs w:val="18"/>
              </w:rPr>
              <w:t>80/60</w:t>
            </w:r>
            <w:r>
              <w:rPr>
                <w:rFonts w:eastAsiaTheme="minorEastAsia"/>
                <w:kern w:val="0"/>
                <w:sz w:val="18"/>
                <w:szCs w:val="18"/>
              </w:rPr>
              <w:t>公里</w:t>
            </w:r>
            <w:r>
              <w:rPr>
                <w:rFonts w:eastAsiaTheme="minorEastAsia"/>
                <w:kern w:val="0"/>
                <w:sz w:val="18"/>
                <w:szCs w:val="18"/>
              </w:rPr>
              <w:t>/</w:t>
            </w:r>
            <w:r>
              <w:rPr>
                <w:rFonts w:eastAsiaTheme="minorEastAsia"/>
                <w:kern w:val="0"/>
                <w:sz w:val="18"/>
                <w:szCs w:val="18"/>
              </w:rPr>
              <w:t>小时，路基宽度</w:t>
            </w:r>
            <w:r>
              <w:rPr>
                <w:rFonts w:eastAsiaTheme="minorEastAsia"/>
                <w:kern w:val="0"/>
                <w:sz w:val="18"/>
                <w:szCs w:val="18"/>
              </w:rPr>
              <w:t>24.5 /23</w:t>
            </w:r>
            <w:r>
              <w:rPr>
                <w:rFonts w:eastAsiaTheme="minorEastAsia"/>
                <w:kern w:val="0"/>
                <w:sz w:val="18"/>
                <w:szCs w:val="18"/>
              </w:rPr>
              <w:t>米；灵溪连接线采用一级公路标准，设计速度为</w:t>
            </w:r>
            <w:r>
              <w:rPr>
                <w:rFonts w:eastAsiaTheme="minorEastAsia"/>
                <w:kern w:val="0"/>
                <w:sz w:val="18"/>
                <w:szCs w:val="18"/>
              </w:rPr>
              <w:t>60</w:t>
            </w:r>
            <w:r>
              <w:rPr>
                <w:rFonts w:eastAsiaTheme="minorEastAsia"/>
                <w:kern w:val="0"/>
                <w:sz w:val="18"/>
                <w:szCs w:val="18"/>
              </w:rPr>
              <w:t>公里</w:t>
            </w:r>
            <w:r>
              <w:rPr>
                <w:rFonts w:eastAsiaTheme="minorEastAsia"/>
                <w:kern w:val="0"/>
                <w:sz w:val="18"/>
                <w:szCs w:val="18"/>
              </w:rPr>
              <w:t>/</w:t>
            </w:r>
            <w:r>
              <w:rPr>
                <w:rFonts w:eastAsiaTheme="minorEastAsia"/>
                <w:kern w:val="0"/>
                <w:sz w:val="18"/>
                <w:szCs w:val="18"/>
              </w:rPr>
              <w:t>小时，路基宽度</w:t>
            </w:r>
            <w:r>
              <w:rPr>
                <w:rFonts w:eastAsiaTheme="minorEastAsia"/>
                <w:kern w:val="0"/>
                <w:sz w:val="18"/>
                <w:szCs w:val="18"/>
              </w:rPr>
              <w:t>2</w:t>
            </w:r>
            <w:r>
              <w:rPr>
                <w:rFonts w:eastAsiaTheme="minorEastAsia"/>
                <w:kern w:val="0"/>
                <w:sz w:val="18"/>
                <w:szCs w:val="18"/>
              </w:rPr>
              <w:t>3</w:t>
            </w:r>
            <w:r>
              <w:rPr>
                <w:rFonts w:eastAsiaTheme="minorEastAsia"/>
                <w:kern w:val="0"/>
                <w:sz w:val="18"/>
                <w:szCs w:val="18"/>
              </w:rPr>
              <w:t>米，观美连接线及桥墩连接线采用二级公路标准，设计速度为</w:t>
            </w:r>
            <w:r>
              <w:rPr>
                <w:rFonts w:eastAsiaTheme="minorEastAsia"/>
                <w:kern w:val="0"/>
                <w:sz w:val="18"/>
                <w:szCs w:val="18"/>
              </w:rPr>
              <w:t>60/40</w:t>
            </w:r>
            <w:r>
              <w:rPr>
                <w:rFonts w:eastAsiaTheme="minorEastAsia"/>
                <w:kern w:val="0"/>
                <w:sz w:val="18"/>
                <w:szCs w:val="18"/>
              </w:rPr>
              <w:t>公里</w:t>
            </w:r>
            <w:r>
              <w:rPr>
                <w:rFonts w:eastAsiaTheme="minorEastAsia"/>
                <w:kern w:val="0"/>
                <w:sz w:val="18"/>
                <w:szCs w:val="18"/>
              </w:rPr>
              <w:t>/</w:t>
            </w:r>
            <w:r>
              <w:rPr>
                <w:rFonts w:eastAsiaTheme="minorEastAsia"/>
                <w:kern w:val="0"/>
                <w:sz w:val="18"/>
                <w:szCs w:val="18"/>
              </w:rPr>
              <w:t>小时，路基宽度</w:t>
            </w:r>
            <w:r>
              <w:rPr>
                <w:rFonts w:eastAsiaTheme="minorEastAsia"/>
                <w:kern w:val="0"/>
                <w:sz w:val="18"/>
                <w:szCs w:val="18"/>
              </w:rPr>
              <w:t>12/8.5</w:t>
            </w:r>
            <w:r>
              <w:rPr>
                <w:rFonts w:eastAsiaTheme="minorEastAsia"/>
                <w:kern w:val="0"/>
                <w:sz w:val="18"/>
                <w:szCs w:val="18"/>
              </w:rPr>
              <w:t>米</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31.46</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13.7645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累计完成路基</w:t>
            </w:r>
            <w:r>
              <w:rPr>
                <w:rFonts w:eastAsiaTheme="minorEastAsia"/>
                <w:kern w:val="0"/>
                <w:sz w:val="18"/>
                <w:szCs w:val="18"/>
              </w:rPr>
              <w:t>80%</w:t>
            </w:r>
            <w:r>
              <w:rPr>
                <w:rFonts w:eastAsiaTheme="minorEastAsia"/>
                <w:kern w:val="0"/>
                <w:sz w:val="18"/>
                <w:szCs w:val="18"/>
              </w:rPr>
              <w:t>、桥梁</w:t>
            </w:r>
            <w:r>
              <w:rPr>
                <w:rFonts w:eastAsiaTheme="minorEastAsia"/>
                <w:kern w:val="0"/>
                <w:sz w:val="18"/>
                <w:szCs w:val="18"/>
              </w:rPr>
              <w:t>80%</w:t>
            </w:r>
            <w:r>
              <w:rPr>
                <w:rFonts w:eastAsiaTheme="minorEastAsia"/>
                <w:kern w:val="0"/>
                <w:sz w:val="18"/>
                <w:szCs w:val="18"/>
              </w:rPr>
              <w:t>、隧道</w:t>
            </w:r>
            <w:r>
              <w:rPr>
                <w:rFonts w:eastAsiaTheme="minorEastAsia"/>
                <w:kern w:val="0"/>
                <w:sz w:val="18"/>
                <w:szCs w:val="18"/>
              </w:rPr>
              <w:t>80%</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苍南县人民政府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228</w:t>
            </w:r>
            <w:r>
              <w:rPr>
                <w:rFonts w:eastAsiaTheme="minorEastAsia"/>
                <w:kern w:val="0"/>
                <w:sz w:val="18"/>
                <w:szCs w:val="18"/>
              </w:rPr>
              <w:t>国道苍南龙沙至岱岭建设工程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苍南县交通运输局</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2016-330327-54-01-023262-000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温州市苍南县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主线全长</w:t>
            </w:r>
            <w:r>
              <w:rPr>
                <w:rFonts w:eastAsiaTheme="minorEastAsia"/>
                <w:kern w:val="0"/>
                <w:sz w:val="18"/>
                <w:szCs w:val="18"/>
              </w:rPr>
              <w:t>26.83</w:t>
            </w:r>
            <w:r>
              <w:rPr>
                <w:rFonts w:eastAsiaTheme="minorEastAsia"/>
                <w:kern w:val="0"/>
                <w:sz w:val="18"/>
                <w:szCs w:val="18"/>
              </w:rPr>
              <w:t>公里，同步建设核电连接线</w:t>
            </w:r>
            <w:r>
              <w:rPr>
                <w:rFonts w:eastAsiaTheme="minorEastAsia"/>
                <w:kern w:val="0"/>
                <w:sz w:val="18"/>
                <w:szCs w:val="18"/>
              </w:rPr>
              <w:t>8.041</w:t>
            </w:r>
            <w:r>
              <w:rPr>
                <w:rFonts w:eastAsiaTheme="minorEastAsia"/>
                <w:kern w:val="0"/>
                <w:sz w:val="18"/>
                <w:szCs w:val="18"/>
              </w:rPr>
              <w:t>公里。本项目主线采用一级公路标准。本工程总投资</w:t>
            </w:r>
            <w:r>
              <w:rPr>
                <w:rFonts w:eastAsiaTheme="minorEastAsia"/>
                <w:kern w:val="0"/>
                <w:sz w:val="18"/>
                <w:szCs w:val="18"/>
              </w:rPr>
              <w:t>37.93</w:t>
            </w:r>
            <w:r>
              <w:rPr>
                <w:rFonts w:eastAsiaTheme="minorEastAsia"/>
                <w:kern w:val="0"/>
                <w:sz w:val="18"/>
                <w:szCs w:val="18"/>
              </w:rPr>
              <w:t>亿元，建安费</w:t>
            </w:r>
            <w:r>
              <w:rPr>
                <w:rFonts w:eastAsiaTheme="minorEastAsia"/>
                <w:kern w:val="0"/>
                <w:sz w:val="18"/>
                <w:szCs w:val="18"/>
              </w:rPr>
              <w:t>26</w:t>
            </w:r>
            <w:r>
              <w:rPr>
                <w:rFonts w:eastAsiaTheme="minorEastAsia"/>
                <w:kern w:val="0"/>
                <w:sz w:val="18"/>
                <w:szCs w:val="18"/>
              </w:rPr>
              <w:t>亿元。总用地约</w:t>
            </w:r>
            <w:r>
              <w:rPr>
                <w:rFonts w:eastAsiaTheme="minorEastAsia"/>
                <w:kern w:val="0"/>
                <w:sz w:val="18"/>
                <w:szCs w:val="18"/>
              </w:rPr>
              <w:t>2139</w:t>
            </w:r>
            <w:r>
              <w:rPr>
                <w:rFonts w:eastAsiaTheme="minorEastAsia"/>
                <w:kern w:val="0"/>
                <w:sz w:val="18"/>
                <w:szCs w:val="18"/>
              </w:rPr>
              <w:t>亩</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37.9348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3.2965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累计完成路基</w:t>
            </w:r>
            <w:r>
              <w:rPr>
                <w:rFonts w:eastAsiaTheme="minorEastAsia"/>
                <w:kern w:val="0"/>
                <w:sz w:val="18"/>
                <w:szCs w:val="18"/>
              </w:rPr>
              <w:t>15%</w:t>
            </w:r>
            <w:r>
              <w:rPr>
                <w:rFonts w:eastAsiaTheme="minorEastAsia"/>
                <w:kern w:val="0"/>
                <w:sz w:val="18"/>
                <w:szCs w:val="18"/>
              </w:rPr>
              <w:t>、桥梁</w:t>
            </w:r>
            <w:r>
              <w:rPr>
                <w:rFonts w:eastAsiaTheme="minorEastAsia"/>
                <w:kern w:val="0"/>
                <w:sz w:val="18"/>
                <w:szCs w:val="18"/>
              </w:rPr>
              <w:t>15%</w:t>
            </w:r>
            <w:r>
              <w:rPr>
                <w:rFonts w:eastAsiaTheme="minorEastAsia"/>
                <w:kern w:val="0"/>
                <w:sz w:val="18"/>
                <w:szCs w:val="18"/>
              </w:rPr>
              <w:t>、隧道</w:t>
            </w:r>
            <w:r>
              <w:rPr>
                <w:rFonts w:eastAsiaTheme="minorEastAsia"/>
                <w:kern w:val="0"/>
                <w:sz w:val="18"/>
                <w:szCs w:val="18"/>
              </w:rPr>
              <w:t>35%</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苍南县人民政府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228</w:t>
            </w:r>
            <w:r>
              <w:rPr>
                <w:rFonts w:eastAsiaTheme="minorEastAsia"/>
                <w:kern w:val="0"/>
                <w:sz w:val="18"/>
                <w:szCs w:val="18"/>
              </w:rPr>
              <w:t>国道苍南龙港至龙沙段建设工程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苍南县交通运输局</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2016-330000-54-01-001381-000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温州市苍南县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主线全长</w:t>
            </w:r>
            <w:r>
              <w:rPr>
                <w:rFonts w:eastAsiaTheme="minorEastAsia"/>
                <w:kern w:val="0"/>
                <w:sz w:val="18"/>
                <w:szCs w:val="18"/>
              </w:rPr>
              <w:t>21.02</w:t>
            </w:r>
            <w:r>
              <w:rPr>
                <w:rFonts w:eastAsiaTheme="minorEastAsia"/>
                <w:kern w:val="0"/>
                <w:sz w:val="18"/>
                <w:szCs w:val="18"/>
              </w:rPr>
              <w:t>公里及炎亭连接线</w:t>
            </w:r>
            <w:r>
              <w:rPr>
                <w:rFonts w:eastAsiaTheme="minorEastAsia"/>
                <w:kern w:val="0"/>
                <w:sz w:val="18"/>
                <w:szCs w:val="18"/>
              </w:rPr>
              <w:t>3.49</w:t>
            </w:r>
            <w:r>
              <w:rPr>
                <w:rFonts w:eastAsiaTheme="minorEastAsia"/>
                <w:kern w:val="0"/>
                <w:sz w:val="18"/>
                <w:szCs w:val="18"/>
              </w:rPr>
              <w:t>公里，主线采用双向四</w:t>
            </w:r>
            <w:r>
              <w:rPr>
                <w:rFonts w:eastAsiaTheme="minorEastAsia"/>
                <w:kern w:val="0"/>
                <w:sz w:val="18"/>
                <w:szCs w:val="18"/>
              </w:rPr>
              <w:t>/</w:t>
            </w:r>
            <w:r>
              <w:rPr>
                <w:rFonts w:eastAsiaTheme="minorEastAsia"/>
                <w:kern w:val="0"/>
                <w:sz w:val="18"/>
                <w:szCs w:val="18"/>
              </w:rPr>
              <w:t>六车道一级公路技术标准，设计速度为</w:t>
            </w:r>
            <w:r>
              <w:rPr>
                <w:rFonts w:eastAsiaTheme="minorEastAsia"/>
                <w:kern w:val="0"/>
                <w:sz w:val="18"/>
                <w:szCs w:val="18"/>
              </w:rPr>
              <w:t>80</w:t>
            </w:r>
            <w:r>
              <w:rPr>
                <w:rFonts w:eastAsiaTheme="minorEastAsia"/>
                <w:kern w:val="0"/>
                <w:sz w:val="18"/>
                <w:szCs w:val="18"/>
              </w:rPr>
              <w:t>公里</w:t>
            </w:r>
            <w:r>
              <w:rPr>
                <w:rFonts w:eastAsiaTheme="minorEastAsia"/>
                <w:kern w:val="0"/>
                <w:sz w:val="18"/>
                <w:szCs w:val="18"/>
              </w:rPr>
              <w:t>/</w:t>
            </w:r>
            <w:r>
              <w:rPr>
                <w:rFonts w:eastAsiaTheme="minorEastAsia"/>
                <w:kern w:val="0"/>
                <w:sz w:val="18"/>
                <w:szCs w:val="18"/>
              </w:rPr>
              <w:t>小时，路基宽度</w:t>
            </w:r>
            <w:r>
              <w:rPr>
                <w:rFonts w:eastAsiaTheme="minorEastAsia"/>
                <w:kern w:val="0"/>
                <w:sz w:val="18"/>
                <w:szCs w:val="18"/>
              </w:rPr>
              <w:t>36/32/24.5</w:t>
            </w:r>
            <w:r>
              <w:rPr>
                <w:rFonts w:eastAsiaTheme="minorEastAsia"/>
                <w:kern w:val="0"/>
                <w:sz w:val="18"/>
                <w:szCs w:val="18"/>
              </w:rPr>
              <w:t>米。炎亭连接线采用双向双车道二级公路技术标准，设计速度</w:t>
            </w:r>
            <w:r>
              <w:rPr>
                <w:rFonts w:eastAsiaTheme="minorEastAsia"/>
                <w:kern w:val="0"/>
                <w:sz w:val="18"/>
                <w:szCs w:val="18"/>
              </w:rPr>
              <w:t>60</w:t>
            </w:r>
            <w:r>
              <w:rPr>
                <w:rFonts w:eastAsiaTheme="minorEastAsia"/>
                <w:kern w:val="0"/>
                <w:sz w:val="18"/>
                <w:szCs w:val="18"/>
              </w:rPr>
              <w:t>公里</w:t>
            </w:r>
            <w:r>
              <w:rPr>
                <w:rFonts w:eastAsiaTheme="minorEastAsia"/>
                <w:kern w:val="0"/>
                <w:sz w:val="18"/>
                <w:szCs w:val="18"/>
              </w:rPr>
              <w:t>/</w:t>
            </w:r>
            <w:r>
              <w:rPr>
                <w:rFonts w:eastAsiaTheme="minorEastAsia"/>
                <w:kern w:val="0"/>
                <w:sz w:val="18"/>
                <w:szCs w:val="18"/>
              </w:rPr>
              <w:t>小时</w:t>
            </w:r>
            <w:r>
              <w:rPr>
                <w:rFonts w:eastAsiaTheme="minorEastAsia"/>
                <w:kern w:val="0"/>
                <w:sz w:val="18"/>
                <w:szCs w:val="18"/>
              </w:rPr>
              <w:t>,</w:t>
            </w:r>
            <w:r>
              <w:rPr>
                <w:rFonts w:eastAsiaTheme="minorEastAsia"/>
                <w:kern w:val="0"/>
                <w:sz w:val="18"/>
                <w:szCs w:val="18"/>
              </w:rPr>
              <w:t>路基宽度</w:t>
            </w:r>
            <w:r>
              <w:rPr>
                <w:rFonts w:eastAsiaTheme="minorEastAsia"/>
                <w:kern w:val="0"/>
                <w:sz w:val="18"/>
                <w:szCs w:val="18"/>
              </w:rPr>
              <w:t>12</w:t>
            </w:r>
            <w:r>
              <w:rPr>
                <w:rFonts w:eastAsiaTheme="minorEastAsia"/>
                <w:kern w:val="0"/>
                <w:sz w:val="18"/>
                <w:szCs w:val="18"/>
              </w:rPr>
              <w:t>米</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26.9183</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w:t>
            </w:r>
            <w:r>
              <w:rPr>
                <w:rFonts w:eastAsiaTheme="minorEastAsia"/>
                <w:kern w:val="0"/>
                <w:sz w:val="18"/>
                <w:szCs w:val="18"/>
              </w:rPr>
              <w:t>.5729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累计完成路基</w:t>
            </w:r>
            <w:r>
              <w:rPr>
                <w:rFonts w:eastAsiaTheme="minorEastAsia"/>
                <w:kern w:val="0"/>
                <w:sz w:val="18"/>
                <w:szCs w:val="18"/>
              </w:rPr>
              <w:t>20%</w:t>
            </w:r>
            <w:r>
              <w:rPr>
                <w:rFonts w:eastAsiaTheme="minorEastAsia"/>
                <w:kern w:val="0"/>
                <w:sz w:val="18"/>
                <w:szCs w:val="18"/>
              </w:rPr>
              <w:t>、桥梁</w:t>
            </w:r>
            <w:r>
              <w:rPr>
                <w:rFonts w:eastAsiaTheme="minorEastAsia"/>
                <w:kern w:val="0"/>
                <w:sz w:val="18"/>
                <w:szCs w:val="18"/>
              </w:rPr>
              <w:t>35%</w:t>
            </w:r>
            <w:r>
              <w:rPr>
                <w:rFonts w:eastAsiaTheme="minorEastAsia"/>
                <w:kern w:val="0"/>
                <w:sz w:val="18"/>
                <w:szCs w:val="18"/>
              </w:rPr>
              <w:t>、隧道</w:t>
            </w:r>
            <w:r>
              <w:rPr>
                <w:rFonts w:eastAsiaTheme="minorEastAsia"/>
                <w:kern w:val="0"/>
                <w:sz w:val="18"/>
                <w:szCs w:val="18"/>
              </w:rPr>
              <w:t>55%</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苍南县人民政府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320</w:t>
            </w:r>
            <w:r>
              <w:rPr>
                <w:rFonts w:eastAsiaTheme="minorEastAsia"/>
                <w:kern w:val="0"/>
                <w:sz w:val="18"/>
                <w:szCs w:val="18"/>
              </w:rPr>
              <w:t>国道衢州航埠至常山草坪段改建工程（常山段）</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常山县交通发展投资有限公司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2016-330000-48-01-014991-000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衢州市常山县</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一级公路</w:t>
            </w:r>
            <w:r>
              <w:rPr>
                <w:rFonts w:eastAsiaTheme="minorEastAsia"/>
                <w:kern w:val="0"/>
                <w:sz w:val="18"/>
                <w:szCs w:val="18"/>
              </w:rPr>
              <w:t>29.5</w:t>
            </w:r>
            <w:r>
              <w:rPr>
                <w:rFonts w:eastAsiaTheme="minorEastAsia"/>
                <w:kern w:val="0"/>
                <w:sz w:val="18"/>
                <w:szCs w:val="18"/>
              </w:rPr>
              <w:t>公里，二级公路</w:t>
            </w:r>
            <w:r>
              <w:rPr>
                <w:rFonts w:eastAsiaTheme="minorEastAsia"/>
                <w:kern w:val="0"/>
                <w:sz w:val="18"/>
                <w:szCs w:val="18"/>
              </w:rPr>
              <w:t>4</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7.5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建成通车，总体进度完成</w:t>
            </w:r>
            <w:r>
              <w:rPr>
                <w:rFonts w:eastAsiaTheme="minorEastAsia"/>
                <w:kern w:val="0"/>
                <w:sz w:val="18"/>
                <w:szCs w:val="18"/>
              </w:rPr>
              <w:t>95%</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常山县人民政府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r>
              <w:rPr>
                <w:rFonts w:eastAsiaTheme="minorEastAsia"/>
                <w:kern w:val="0"/>
                <w:sz w:val="18"/>
                <w:szCs w:val="18"/>
              </w:rPr>
              <w:t>、省重点</w:t>
            </w: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169</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322</w:t>
            </w:r>
            <w:r>
              <w:rPr>
                <w:rFonts w:eastAsiaTheme="minorEastAsia"/>
                <w:kern w:val="0"/>
                <w:sz w:val="18"/>
                <w:szCs w:val="18"/>
              </w:rPr>
              <w:t>国道景宁段改建工程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景宁县交通发展投资有限公司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2016-330000-54-01-012077-000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丽水市景宁县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二级公路</w:t>
            </w:r>
            <w:r>
              <w:rPr>
                <w:rFonts w:eastAsiaTheme="minorEastAsia"/>
                <w:kern w:val="0"/>
                <w:sz w:val="18"/>
                <w:szCs w:val="18"/>
              </w:rPr>
              <w:t>28.7</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2.89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路基桥梁隧道工程建设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景宁县人民政府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170</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322</w:t>
            </w:r>
            <w:r>
              <w:rPr>
                <w:rFonts w:eastAsiaTheme="minorEastAsia"/>
                <w:kern w:val="0"/>
                <w:sz w:val="18"/>
                <w:szCs w:val="18"/>
              </w:rPr>
              <w:t>国道龙泉安仁至西街段改建工程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九景衢铁路浙江有限公司</w:t>
            </w:r>
          </w:p>
        </w:tc>
        <w:tc>
          <w:tcPr>
            <w:tcW w:w="671"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2016-330000-54-01-010915-000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丽水市龙泉市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二级公路</w:t>
            </w:r>
            <w:r>
              <w:rPr>
                <w:rFonts w:eastAsiaTheme="minorEastAsia"/>
                <w:kern w:val="0"/>
                <w:sz w:val="18"/>
                <w:szCs w:val="18"/>
              </w:rPr>
              <w:t>35.08</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2016-2020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9.88</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工程基本完工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龙泉市人民政府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171</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322</w:t>
            </w:r>
            <w:r>
              <w:rPr>
                <w:rFonts w:eastAsiaTheme="minorEastAsia"/>
                <w:kern w:val="0"/>
                <w:sz w:val="18"/>
                <w:szCs w:val="18"/>
              </w:rPr>
              <w:t>国道文成西坑至景宁交界段改建工程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文成县交通运输局</w:t>
            </w:r>
          </w:p>
        </w:tc>
        <w:tc>
          <w:tcPr>
            <w:tcW w:w="671" w:type="dxa"/>
            <w:tcBorders>
              <w:tl2br w:val="nil"/>
              <w:tr2bl w:val="nil"/>
            </w:tcBorders>
            <w:shd w:val="clear" w:color="auto" w:fill="auto"/>
            <w:vAlign w:val="center"/>
          </w:tcPr>
          <w:p w:rsidR="00DB5352" w:rsidRDefault="00FA0B22">
            <w:pPr>
              <w:widowControl/>
              <w:spacing w:line="240" w:lineRule="exact"/>
              <w:jc w:val="center"/>
              <w:rPr>
                <w:rFonts w:eastAsiaTheme="minorEastAsia"/>
                <w:kern w:val="0"/>
                <w:sz w:val="18"/>
                <w:szCs w:val="18"/>
              </w:rPr>
            </w:pPr>
            <w:r>
              <w:rPr>
                <w:rFonts w:eastAsiaTheme="minorEastAsia"/>
                <w:kern w:val="0"/>
                <w:sz w:val="18"/>
                <w:szCs w:val="18"/>
              </w:rPr>
              <w:t>2016-330328-54-01-008088-000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温州市文成县</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二级公路</w:t>
            </w:r>
            <w:r>
              <w:rPr>
                <w:rFonts w:eastAsiaTheme="minorEastAsia"/>
                <w:kern w:val="0"/>
                <w:sz w:val="18"/>
                <w:szCs w:val="18"/>
              </w:rPr>
              <w:t>22</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2017-2021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12.6</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完成总体</w:t>
            </w:r>
            <w:r>
              <w:rPr>
                <w:rFonts w:eastAsiaTheme="minorEastAsia"/>
                <w:kern w:val="0"/>
                <w:sz w:val="18"/>
                <w:szCs w:val="18"/>
              </w:rPr>
              <w:t>38.7%</w:t>
            </w:r>
            <w:r>
              <w:rPr>
                <w:rFonts w:eastAsiaTheme="minorEastAsia"/>
                <w:kern w:val="0"/>
                <w:sz w:val="18"/>
                <w:szCs w:val="18"/>
              </w:rPr>
              <w:t>，路基</w:t>
            </w:r>
            <w:r>
              <w:rPr>
                <w:rFonts w:eastAsiaTheme="minorEastAsia"/>
                <w:kern w:val="0"/>
                <w:sz w:val="18"/>
                <w:szCs w:val="18"/>
              </w:rPr>
              <w:t>40%</w:t>
            </w:r>
            <w:r>
              <w:rPr>
                <w:rFonts w:eastAsiaTheme="minorEastAsia"/>
                <w:kern w:val="0"/>
                <w:sz w:val="18"/>
                <w:szCs w:val="18"/>
              </w:rPr>
              <w:t>，桥梁</w:t>
            </w:r>
            <w:r>
              <w:rPr>
                <w:rFonts w:eastAsiaTheme="minorEastAsia"/>
                <w:kern w:val="0"/>
                <w:sz w:val="18"/>
                <w:szCs w:val="18"/>
              </w:rPr>
              <w:t>38%</w:t>
            </w:r>
            <w:r>
              <w:rPr>
                <w:rFonts w:eastAsiaTheme="minorEastAsia"/>
                <w:kern w:val="0"/>
                <w:sz w:val="18"/>
                <w:szCs w:val="18"/>
              </w:rPr>
              <w:t>，隧道</w:t>
            </w:r>
            <w:r>
              <w:rPr>
                <w:rFonts w:eastAsiaTheme="minorEastAsia"/>
                <w:kern w:val="0"/>
                <w:sz w:val="18"/>
                <w:szCs w:val="18"/>
              </w:rPr>
              <w:t>50%</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文成县人民政府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172</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351</w:t>
            </w:r>
            <w:r>
              <w:rPr>
                <w:rFonts w:eastAsiaTheme="minorEastAsia"/>
                <w:kern w:val="0"/>
                <w:sz w:val="18"/>
                <w:szCs w:val="18"/>
              </w:rPr>
              <w:t>国道龙游横山至开化华埠段建设工程</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浙江衢通交投投资开发有限公司等</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2016-330800-48-01-022237-000</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一级公路</w:t>
            </w:r>
            <w:r>
              <w:rPr>
                <w:rFonts w:eastAsiaTheme="minorEastAsia"/>
                <w:kern w:val="0"/>
                <w:sz w:val="18"/>
                <w:szCs w:val="18"/>
              </w:rPr>
              <w:t>126.3</w:t>
            </w:r>
            <w:r>
              <w:rPr>
                <w:rFonts w:eastAsiaTheme="minorEastAsia"/>
                <w:kern w:val="0"/>
                <w:sz w:val="18"/>
                <w:szCs w:val="18"/>
              </w:rPr>
              <w:t>公里，二级公路</w:t>
            </w:r>
            <w:r>
              <w:rPr>
                <w:rFonts w:eastAsiaTheme="minorEastAsia"/>
                <w:kern w:val="0"/>
                <w:sz w:val="18"/>
                <w:szCs w:val="18"/>
              </w:rPr>
              <w:t>6.5</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97</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33.5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土地批复，全线开工建设。形象进度</w:t>
            </w:r>
            <w:r>
              <w:rPr>
                <w:rFonts w:eastAsiaTheme="minorEastAsia"/>
                <w:kern w:val="0"/>
                <w:sz w:val="18"/>
                <w:szCs w:val="18"/>
              </w:rPr>
              <w:t>50%</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衢州市人民政府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w:t>
            </w:r>
            <w:r>
              <w:rPr>
                <w:rFonts w:eastAsiaTheme="minorEastAsia"/>
                <w:kern w:val="0"/>
                <w:sz w:val="18"/>
                <w:szCs w:val="18"/>
              </w:rPr>
              <w:t>73</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w:t>
            </w:r>
            <w:r>
              <w:rPr>
                <w:rFonts w:eastAsiaTheme="minorEastAsia"/>
                <w:kern w:val="0"/>
                <w:sz w:val="18"/>
                <w:szCs w:val="18"/>
              </w:rPr>
              <w:t>四好</w:t>
            </w:r>
            <w:r>
              <w:rPr>
                <w:rFonts w:eastAsiaTheme="minorEastAsia"/>
                <w:kern w:val="0"/>
                <w:sz w:val="18"/>
                <w:szCs w:val="18"/>
              </w:rPr>
              <w:t>”</w:t>
            </w:r>
            <w:r>
              <w:rPr>
                <w:rFonts w:eastAsiaTheme="minorEastAsia"/>
                <w:kern w:val="0"/>
                <w:sz w:val="18"/>
                <w:szCs w:val="18"/>
              </w:rPr>
              <w:t>农村路</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新改建农村公路</w:t>
            </w:r>
            <w:r>
              <w:rPr>
                <w:rFonts w:eastAsiaTheme="minorEastAsia"/>
                <w:kern w:val="0"/>
                <w:sz w:val="18"/>
                <w:szCs w:val="18"/>
              </w:rPr>
              <w:t>15000</w:t>
            </w:r>
            <w:r>
              <w:rPr>
                <w:rFonts w:eastAsiaTheme="minorEastAsia"/>
                <w:kern w:val="0"/>
                <w:sz w:val="18"/>
                <w:szCs w:val="18"/>
              </w:rPr>
              <w:t>公里，实施路面维修</w:t>
            </w:r>
            <w:r>
              <w:rPr>
                <w:rFonts w:eastAsiaTheme="minorEastAsia"/>
                <w:kern w:val="0"/>
                <w:sz w:val="18"/>
                <w:szCs w:val="18"/>
              </w:rPr>
              <w:t>15000</w:t>
            </w:r>
            <w:r>
              <w:rPr>
                <w:rFonts w:eastAsiaTheme="minorEastAsia"/>
                <w:kern w:val="0"/>
                <w:sz w:val="18"/>
                <w:szCs w:val="18"/>
              </w:rPr>
              <w:t>公里、安防工程</w:t>
            </w:r>
            <w:r>
              <w:rPr>
                <w:rFonts w:eastAsiaTheme="minorEastAsia"/>
                <w:kern w:val="0"/>
                <w:sz w:val="18"/>
                <w:szCs w:val="18"/>
              </w:rPr>
              <w:t>10000</w:t>
            </w:r>
            <w:r>
              <w:rPr>
                <w:rFonts w:eastAsiaTheme="minorEastAsia"/>
                <w:kern w:val="0"/>
                <w:sz w:val="18"/>
                <w:szCs w:val="18"/>
              </w:rPr>
              <w:t>公里，改造危桥病隧</w:t>
            </w:r>
            <w:r>
              <w:rPr>
                <w:rFonts w:eastAsiaTheme="minorEastAsia"/>
                <w:kern w:val="0"/>
                <w:sz w:val="18"/>
                <w:szCs w:val="18"/>
              </w:rPr>
              <w:t>1000</w:t>
            </w:r>
            <w:r>
              <w:rPr>
                <w:rFonts w:eastAsiaTheme="minorEastAsia"/>
                <w:kern w:val="0"/>
                <w:sz w:val="18"/>
                <w:szCs w:val="18"/>
              </w:rPr>
              <w:t>座，建成普通公路服务站</w:t>
            </w:r>
            <w:r>
              <w:rPr>
                <w:rFonts w:eastAsiaTheme="minorEastAsia"/>
                <w:kern w:val="0"/>
                <w:sz w:val="18"/>
                <w:szCs w:val="18"/>
              </w:rPr>
              <w:t>1000</w:t>
            </w:r>
            <w:r>
              <w:rPr>
                <w:rFonts w:eastAsiaTheme="minorEastAsia"/>
                <w:kern w:val="0"/>
                <w:sz w:val="18"/>
                <w:szCs w:val="18"/>
              </w:rPr>
              <w:t>个，提升改造渡口渡船项目</w:t>
            </w:r>
            <w:r>
              <w:rPr>
                <w:rFonts w:eastAsiaTheme="minorEastAsia"/>
                <w:kern w:val="0"/>
                <w:sz w:val="18"/>
                <w:szCs w:val="18"/>
              </w:rPr>
              <w:t>500</w:t>
            </w:r>
            <w:r>
              <w:rPr>
                <w:rFonts w:eastAsiaTheme="minorEastAsia"/>
                <w:kern w:val="0"/>
                <w:sz w:val="18"/>
                <w:szCs w:val="18"/>
              </w:rPr>
              <w:t>个，建设改造陆岛交通码头泊位</w:t>
            </w:r>
            <w:r>
              <w:rPr>
                <w:rFonts w:eastAsiaTheme="minorEastAsia"/>
                <w:kern w:val="0"/>
                <w:sz w:val="18"/>
                <w:szCs w:val="18"/>
              </w:rPr>
              <w:t>100</w:t>
            </w:r>
            <w:r>
              <w:rPr>
                <w:rFonts w:eastAsiaTheme="minorEastAsia"/>
                <w:kern w:val="0"/>
                <w:sz w:val="18"/>
                <w:szCs w:val="18"/>
              </w:rPr>
              <w:t>个，建设改造乡镇运输服务站</w:t>
            </w:r>
            <w:r>
              <w:rPr>
                <w:rFonts w:eastAsiaTheme="minorEastAsia"/>
                <w:kern w:val="0"/>
                <w:sz w:val="18"/>
                <w:szCs w:val="18"/>
              </w:rPr>
              <w:t>405</w:t>
            </w:r>
            <w:r>
              <w:rPr>
                <w:rFonts w:eastAsiaTheme="minorEastAsia"/>
                <w:kern w:val="0"/>
                <w:sz w:val="18"/>
                <w:szCs w:val="18"/>
              </w:rPr>
              <w:t>个、港湾式停靠站</w:t>
            </w:r>
            <w:r>
              <w:rPr>
                <w:rFonts w:eastAsiaTheme="minorEastAsia"/>
                <w:kern w:val="0"/>
                <w:sz w:val="18"/>
                <w:szCs w:val="18"/>
              </w:rPr>
              <w:t>10000</w:t>
            </w:r>
            <w:r>
              <w:rPr>
                <w:rFonts w:eastAsiaTheme="minorEastAsia"/>
                <w:kern w:val="0"/>
                <w:sz w:val="18"/>
                <w:szCs w:val="18"/>
              </w:rPr>
              <w:t>个，更新农村客运车辆</w:t>
            </w:r>
            <w:r>
              <w:rPr>
                <w:rFonts w:eastAsiaTheme="minorEastAsia"/>
                <w:kern w:val="0"/>
                <w:sz w:val="18"/>
                <w:szCs w:val="18"/>
              </w:rPr>
              <w:t>6416</w:t>
            </w:r>
            <w:r>
              <w:rPr>
                <w:rFonts w:eastAsiaTheme="minorEastAsia"/>
                <w:kern w:val="0"/>
                <w:sz w:val="18"/>
                <w:szCs w:val="18"/>
              </w:rPr>
              <w:t>辆，建设改造村级农村物流服务点</w:t>
            </w:r>
            <w:r>
              <w:rPr>
                <w:rFonts w:eastAsiaTheme="minorEastAsia"/>
                <w:kern w:val="0"/>
                <w:sz w:val="18"/>
                <w:szCs w:val="18"/>
              </w:rPr>
              <w:t>18000</w:t>
            </w:r>
            <w:r>
              <w:rPr>
                <w:rFonts w:eastAsiaTheme="minorEastAsia"/>
                <w:kern w:val="0"/>
                <w:sz w:val="18"/>
                <w:szCs w:val="18"/>
              </w:rPr>
              <w:t>个</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1000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849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400</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新改建农村公路</w:t>
            </w:r>
            <w:r>
              <w:rPr>
                <w:rFonts w:eastAsiaTheme="minorEastAsia"/>
                <w:kern w:val="0"/>
                <w:sz w:val="18"/>
                <w:szCs w:val="18"/>
              </w:rPr>
              <w:t>3000</w:t>
            </w:r>
            <w:r>
              <w:rPr>
                <w:rFonts w:eastAsiaTheme="minorEastAsia"/>
                <w:kern w:val="0"/>
                <w:sz w:val="18"/>
                <w:szCs w:val="18"/>
              </w:rPr>
              <w:t>公里，实施路面维修</w:t>
            </w:r>
            <w:r>
              <w:rPr>
                <w:rFonts w:eastAsiaTheme="minorEastAsia"/>
                <w:kern w:val="0"/>
                <w:sz w:val="18"/>
                <w:szCs w:val="18"/>
              </w:rPr>
              <w:t>4000</w:t>
            </w:r>
            <w:r>
              <w:rPr>
                <w:rFonts w:eastAsiaTheme="minorEastAsia"/>
                <w:kern w:val="0"/>
                <w:sz w:val="18"/>
                <w:szCs w:val="18"/>
              </w:rPr>
              <w:t>公里，改造危桥病隧</w:t>
            </w:r>
            <w:r>
              <w:rPr>
                <w:rFonts w:eastAsiaTheme="minorEastAsia"/>
                <w:kern w:val="0"/>
                <w:sz w:val="18"/>
                <w:szCs w:val="18"/>
              </w:rPr>
              <w:t>300</w:t>
            </w:r>
            <w:r>
              <w:rPr>
                <w:rFonts w:eastAsiaTheme="minorEastAsia"/>
                <w:kern w:val="0"/>
                <w:sz w:val="18"/>
                <w:szCs w:val="18"/>
              </w:rPr>
              <w:t>座，建成普通公路维修站</w:t>
            </w:r>
            <w:r>
              <w:rPr>
                <w:rFonts w:eastAsiaTheme="minorEastAsia"/>
                <w:kern w:val="0"/>
                <w:sz w:val="18"/>
                <w:szCs w:val="18"/>
              </w:rPr>
              <w:t>300</w:t>
            </w:r>
            <w:r>
              <w:rPr>
                <w:rFonts w:eastAsiaTheme="minorEastAsia"/>
                <w:kern w:val="0"/>
                <w:sz w:val="18"/>
                <w:szCs w:val="18"/>
              </w:rPr>
              <w:t>个，提升改造渡口渡船项目</w:t>
            </w:r>
            <w:r>
              <w:rPr>
                <w:rFonts w:eastAsiaTheme="minorEastAsia"/>
                <w:kern w:val="0"/>
                <w:sz w:val="18"/>
                <w:szCs w:val="18"/>
              </w:rPr>
              <w:t>50</w:t>
            </w:r>
            <w:r>
              <w:rPr>
                <w:rFonts w:eastAsiaTheme="minorEastAsia"/>
                <w:kern w:val="0"/>
                <w:sz w:val="18"/>
                <w:szCs w:val="18"/>
              </w:rPr>
              <w:t>个，建设提升路岛交通码头泊位</w:t>
            </w:r>
            <w:r>
              <w:rPr>
                <w:rFonts w:eastAsiaTheme="minorEastAsia"/>
                <w:kern w:val="0"/>
                <w:sz w:val="18"/>
                <w:szCs w:val="18"/>
              </w:rPr>
              <w:t>30</w:t>
            </w:r>
            <w:r>
              <w:rPr>
                <w:rFonts w:eastAsiaTheme="minorEastAsia"/>
                <w:kern w:val="0"/>
                <w:sz w:val="18"/>
                <w:szCs w:val="18"/>
              </w:rPr>
              <w:t>个，建设改造乡镇运输服务站</w:t>
            </w:r>
            <w:r>
              <w:rPr>
                <w:rFonts w:eastAsiaTheme="minorEastAsia"/>
                <w:kern w:val="0"/>
                <w:sz w:val="18"/>
                <w:szCs w:val="18"/>
              </w:rPr>
              <w:t>80</w:t>
            </w:r>
            <w:r>
              <w:rPr>
                <w:rFonts w:eastAsiaTheme="minorEastAsia"/>
                <w:kern w:val="0"/>
                <w:sz w:val="18"/>
                <w:szCs w:val="18"/>
              </w:rPr>
              <w:t>个、港湾式停靠站</w:t>
            </w:r>
            <w:r>
              <w:rPr>
                <w:rFonts w:eastAsiaTheme="minorEastAsia"/>
                <w:kern w:val="0"/>
                <w:sz w:val="18"/>
                <w:szCs w:val="18"/>
              </w:rPr>
              <w:t>1000</w:t>
            </w:r>
            <w:r>
              <w:rPr>
                <w:rFonts w:eastAsiaTheme="minorEastAsia"/>
                <w:kern w:val="0"/>
                <w:sz w:val="18"/>
                <w:szCs w:val="18"/>
              </w:rPr>
              <w:t>个，更新农村客运车辆</w:t>
            </w:r>
            <w:r>
              <w:rPr>
                <w:rFonts w:eastAsiaTheme="minorEastAsia"/>
                <w:kern w:val="0"/>
                <w:sz w:val="18"/>
                <w:szCs w:val="18"/>
              </w:rPr>
              <w:t>800</w:t>
            </w:r>
            <w:r>
              <w:rPr>
                <w:rFonts w:eastAsiaTheme="minorEastAsia"/>
                <w:kern w:val="0"/>
                <w:sz w:val="18"/>
                <w:szCs w:val="18"/>
              </w:rPr>
              <w:t>辆，建设改造村级农村物流服务点</w:t>
            </w:r>
            <w:r>
              <w:rPr>
                <w:rFonts w:eastAsiaTheme="minorEastAsia"/>
                <w:kern w:val="0"/>
                <w:sz w:val="18"/>
                <w:szCs w:val="18"/>
              </w:rPr>
              <w:t>3000</w:t>
            </w:r>
            <w:r>
              <w:rPr>
                <w:rFonts w:eastAsiaTheme="minorEastAsia"/>
                <w:kern w:val="0"/>
                <w:sz w:val="18"/>
                <w:szCs w:val="18"/>
              </w:rPr>
              <w:t>个</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省交通运输厅</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174</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农村饮用水达</w:t>
            </w:r>
            <w:r>
              <w:rPr>
                <w:rFonts w:eastAsiaTheme="minorEastAsia"/>
                <w:kern w:val="0"/>
                <w:sz w:val="18"/>
                <w:szCs w:val="18"/>
              </w:rPr>
              <w:lastRenderedPageBreak/>
              <w:t>标提标</w:t>
            </w:r>
          </w:p>
        </w:tc>
        <w:tc>
          <w:tcPr>
            <w:tcW w:w="1082"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lastRenderedPageBreak/>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完成</w:t>
            </w:r>
            <w:r>
              <w:rPr>
                <w:rFonts w:eastAsiaTheme="minorEastAsia"/>
                <w:kern w:val="0"/>
                <w:sz w:val="18"/>
                <w:szCs w:val="18"/>
              </w:rPr>
              <w:t>803</w:t>
            </w:r>
            <w:r>
              <w:rPr>
                <w:rFonts w:eastAsiaTheme="minorEastAsia"/>
                <w:kern w:val="0"/>
                <w:sz w:val="18"/>
                <w:szCs w:val="18"/>
              </w:rPr>
              <w:t>万人农村饮用水达标</w:t>
            </w:r>
            <w:r>
              <w:rPr>
                <w:rFonts w:eastAsiaTheme="minorEastAsia"/>
                <w:kern w:val="0"/>
                <w:sz w:val="18"/>
                <w:szCs w:val="18"/>
              </w:rPr>
              <w:lastRenderedPageBreak/>
              <w:t>提标建设</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2018-2</w:t>
            </w:r>
            <w:r>
              <w:rPr>
                <w:rFonts w:eastAsiaTheme="minorEastAsia"/>
                <w:kern w:val="0"/>
                <w:sz w:val="18"/>
                <w:szCs w:val="18"/>
              </w:rPr>
              <w:lastRenderedPageBreak/>
              <w:t>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136</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w:t>
            </w:r>
            <w:r>
              <w:rPr>
                <w:rFonts w:eastAsiaTheme="minorEastAsia"/>
                <w:kern w:val="0"/>
                <w:sz w:val="18"/>
                <w:szCs w:val="18"/>
              </w:rPr>
              <w:lastRenderedPageBreak/>
              <w:t>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各市人</w:t>
            </w:r>
            <w:r>
              <w:rPr>
                <w:rFonts w:eastAsiaTheme="minorEastAsia"/>
                <w:kern w:val="0"/>
                <w:sz w:val="18"/>
                <w:szCs w:val="18"/>
              </w:rPr>
              <w:lastRenderedPageBreak/>
              <w:t>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lastRenderedPageBreak/>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lastRenderedPageBreak/>
              <w:t>年续建</w:t>
            </w:r>
          </w:p>
        </w:tc>
      </w:tr>
      <w:tr w:rsidR="00DB5352">
        <w:tc>
          <w:tcPr>
            <w:tcW w:w="1975" w:type="dxa"/>
            <w:gridSpan w:val="3"/>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lastRenderedPageBreak/>
              <w:t>五、美丽城乡建设</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共</w:t>
            </w:r>
            <w:r>
              <w:rPr>
                <w:rFonts w:eastAsiaTheme="minorEastAsia"/>
                <w:b/>
                <w:bCs/>
                <w:kern w:val="0"/>
                <w:sz w:val="18"/>
                <w:szCs w:val="18"/>
              </w:rPr>
              <w:t>9</w:t>
            </w:r>
            <w:r>
              <w:rPr>
                <w:rFonts w:eastAsiaTheme="minorEastAsia"/>
                <w:b/>
                <w:bCs/>
                <w:kern w:val="0"/>
                <w:sz w:val="18"/>
                <w:szCs w:val="18"/>
              </w:rPr>
              <w:t>个</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1111 </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571 </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b/>
                <w:bCs/>
                <w:kern w:val="0"/>
                <w:sz w:val="18"/>
                <w:szCs w:val="18"/>
              </w:rPr>
            </w:pPr>
            <w:r>
              <w:rPr>
                <w:rFonts w:eastAsiaTheme="minorEastAsia"/>
                <w:b/>
                <w:bCs/>
                <w:kern w:val="0"/>
                <w:sz w:val="18"/>
                <w:szCs w:val="18"/>
              </w:rPr>
              <w:t xml:space="preserve">294 </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175</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全省海绵城市及地下综合管廊建设项目</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全省海绵城市和地下综合管廊建设（含嘉兴、宁波市海绵城市国家级试点）</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300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215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85</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建成海绵城市</w:t>
            </w:r>
            <w:r>
              <w:rPr>
                <w:rFonts w:eastAsiaTheme="minorEastAsia"/>
                <w:kern w:val="0"/>
                <w:sz w:val="18"/>
                <w:szCs w:val="18"/>
              </w:rPr>
              <w:t>135</w:t>
            </w:r>
            <w:r>
              <w:rPr>
                <w:rFonts w:eastAsiaTheme="minorEastAsia"/>
                <w:kern w:val="0"/>
                <w:sz w:val="18"/>
                <w:szCs w:val="18"/>
              </w:rPr>
              <w:t>平方公里，地下综合管廊开工</w:t>
            </w:r>
            <w:r>
              <w:rPr>
                <w:rFonts w:eastAsiaTheme="minorEastAsia"/>
                <w:kern w:val="0"/>
                <w:sz w:val="18"/>
                <w:szCs w:val="18"/>
              </w:rPr>
              <w:t>10</w:t>
            </w:r>
            <w:r>
              <w:rPr>
                <w:rFonts w:eastAsiaTheme="minorEastAsia"/>
                <w:kern w:val="0"/>
                <w:sz w:val="18"/>
                <w:szCs w:val="18"/>
              </w:rPr>
              <w:t>公里，建成</w:t>
            </w:r>
            <w:r>
              <w:rPr>
                <w:rFonts w:eastAsiaTheme="minorEastAsia"/>
                <w:kern w:val="0"/>
                <w:sz w:val="18"/>
                <w:szCs w:val="18"/>
              </w:rPr>
              <w:t>15</w:t>
            </w:r>
            <w:r>
              <w:rPr>
                <w:rFonts w:eastAsiaTheme="minorEastAsia"/>
                <w:kern w:val="0"/>
                <w:sz w:val="18"/>
                <w:szCs w:val="18"/>
              </w:rPr>
              <w:t>公里。</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省建设厅</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176</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全省城镇给排水功能提升项目</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实施</w:t>
            </w:r>
            <w:r>
              <w:rPr>
                <w:rFonts w:eastAsiaTheme="minorEastAsia"/>
                <w:kern w:val="0"/>
                <w:sz w:val="18"/>
                <w:szCs w:val="18"/>
              </w:rPr>
              <w:t>“</w:t>
            </w:r>
            <w:r>
              <w:rPr>
                <w:rFonts w:eastAsiaTheme="minorEastAsia"/>
                <w:kern w:val="0"/>
                <w:sz w:val="18"/>
                <w:szCs w:val="18"/>
              </w:rPr>
              <w:t>排涝水、保供水</w:t>
            </w:r>
            <w:r>
              <w:rPr>
                <w:rFonts w:eastAsiaTheme="minorEastAsia"/>
                <w:kern w:val="0"/>
                <w:sz w:val="18"/>
                <w:szCs w:val="18"/>
              </w:rPr>
              <w:t>”</w:t>
            </w:r>
            <w:r>
              <w:rPr>
                <w:rFonts w:eastAsiaTheme="minorEastAsia"/>
                <w:kern w:val="0"/>
                <w:sz w:val="18"/>
                <w:szCs w:val="18"/>
              </w:rPr>
              <w:t>，全省新建和改造供水能力</w:t>
            </w:r>
            <w:r>
              <w:rPr>
                <w:rFonts w:eastAsiaTheme="minorEastAsia"/>
                <w:kern w:val="0"/>
                <w:sz w:val="18"/>
                <w:szCs w:val="18"/>
              </w:rPr>
              <w:t>300</w:t>
            </w:r>
            <w:r>
              <w:rPr>
                <w:rFonts w:eastAsiaTheme="minorEastAsia"/>
                <w:kern w:val="0"/>
                <w:sz w:val="18"/>
                <w:szCs w:val="18"/>
              </w:rPr>
              <w:t>万立方米</w:t>
            </w:r>
            <w:r>
              <w:rPr>
                <w:rFonts w:eastAsiaTheme="minorEastAsia"/>
                <w:kern w:val="0"/>
                <w:sz w:val="18"/>
                <w:szCs w:val="18"/>
              </w:rPr>
              <w:t>/</w:t>
            </w:r>
            <w:r>
              <w:rPr>
                <w:rFonts w:eastAsiaTheme="minorEastAsia"/>
                <w:kern w:val="0"/>
                <w:sz w:val="18"/>
                <w:szCs w:val="18"/>
              </w:rPr>
              <w:t>日，建设改造供水管网</w:t>
            </w:r>
            <w:r>
              <w:rPr>
                <w:rFonts w:eastAsiaTheme="minorEastAsia"/>
                <w:kern w:val="0"/>
                <w:sz w:val="18"/>
                <w:szCs w:val="18"/>
              </w:rPr>
              <w:t>5000</w:t>
            </w:r>
            <w:r>
              <w:rPr>
                <w:rFonts w:eastAsiaTheme="minorEastAsia"/>
                <w:kern w:val="0"/>
                <w:sz w:val="18"/>
                <w:szCs w:val="18"/>
              </w:rPr>
              <w:t>公里；建设城镇雨水管网</w:t>
            </w:r>
            <w:r>
              <w:rPr>
                <w:rFonts w:eastAsiaTheme="minorEastAsia"/>
                <w:kern w:val="0"/>
                <w:sz w:val="18"/>
                <w:szCs w:val="18"/>
              </w:rPr>
              <w:t>2000</w:t>
            </w:r>
            <w:r>
              <w:rPr>
                <w:rFonts w:eastAsiaTheme="minorEastAsia"/>
                <w:kern w:val="0"/>
                <w:sz w:val="18"/>
                <w:szCs w:val="18"/>
              </w:rPr>
              <w:t>公里，清淤排水管网</w:t>
            </w:r>
            <w:r>
              <w:rPr>
                <w:rFonts w:eastAsiaTheme="minorEastAsia"/>
                <w:kern w:val="0"/>
                <w:sz w:val="18"/>
                <w:szCs w:val="18"/>
              </w:rPr>
              <w:t>7.5</w:t>
            </w:r>
            <w:r>
              <w:rPr>
                <w:rFonts w:eastAsiaTheme="minorEastAsia"/>
                <w:kern w:val="0"/>
                <w:sz w:val="18"/>
                <w:szCs w:val="18"/>
              </w:rPr>
              <w:t>万公里</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80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104.9</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25</w:t>
            </w:r>
          </w:p>
        </w:tc>
        <w:tc>
          <w:tcPr>
            <w:tcW w:w="147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完成新建水厂</w:t>
            </w:r>
            <w:r>
              <w:rPr>
                <w:rFonts w:eastAsiaTheme="minorEastAsia"/>
                <w:kern w:val="0"/>
                <w:sz w:val="18"/>
                <w:szCs w:val="18"/>
              </w:rPr>
              <w:t>45</w:t>
            </w:r>
            <w:r>
              <w:rPr>
                <w:rFonts w:eastAsiaTheme="minorEastAsia"/>
                <w:kern w:val="0"/>
                <w:sz w:val="18"/>
                <w:szCs w:val="18"/>
              </w:rPr>
              <w:t>万立方米</w:t>
            </w:r>
            <w:r>
              <w:rPr>
                <w:rFonts w:eastAsiaTheme="minorEastAsia"/>
                <w:kern w:val="0"/>
                <w:sz w:val="18"/>
                <w:szCs w:val="18"/>
              </w:rPr>
              <w:t>/</w:t>
            </w:r>
            <w:r>
              <w:rPr>
                <w:rFonts w:eastAsiaTheme="minorEastAsia"/>
                <w:kern w:val="0"/>
                <w:sz w:val="18"/>
                <w:szCs w:val="18"/>
              </w:rPr>
              <w:t>日，开工建设</w:t>
            </w:r>
            <w:r>
              <w:rPr>
                <w:rFonts w:eastAsiaTheme="minorEastAsia"/>
                <w:kern w:val="0"/>
                <w:sz w:val="18"/>
                <w:szCs w:val="18"/>
              </w:rPr>
              <w:t>45</w:t>
            </w:r>
            <w:r>
              <w:rPr>
                <w:rFonts w:eastAsiaTheme="minorEastAsia"/>
                <w:kern w:val="0"/>
                <w:sz w:val="18"/>
                <w:szCs w:val="18"/>
              </w:rPr>
              <w:t>万立方米</w:t>
            </w:r>
            <w:r>
              <w:rPr>
                <w:rFonts w:eastAsiaTheme="minorEastAsia"/>
                <w:kern w:val="0"/>
                <w:sz w:val="18"/>
                <w:szCs w:val="18"/>
              </w:rPr>
              <w:t>/</w:t>
            </w:r>
            <w:r>
              <w:rPr>
                <w:rFonts w:eastAsiaTheme="minorEastAsia"/>
                <w:kern w:val="0"/>
                <w:sz w:val="18"/>
                <w:szCs w:val="18"/>
              </w:rPr>
              <w:t>日，建设改造供水管网</w:t>
            </w:r>
            <w:r>
              <w:rPr>
                <w:rFonts w:eastAsiaTheme="minorEastAsia"/>
                <w:kern w:val="0"/>
                <w:sz w:val="18"/>
                <w:szCs w:val="18"/>
              </w:rPr>
              <w:t>800</w:t>
            </w:r>
            <w:r>
              <w:rPr>
                <w:rFonts w:eastAsiaTheme="minorEastAsia"/>
                <w:kern w:val="0"/>
                <w:sz w:val="18"/>
                <w:szCs w:val="18"/>
              </w:rPr>
              <w:t>公里；建设雨水管网</w:t>
            </w:r>
            <w:r>
              <w:rPr>
                <w:rFonts w:eastAsiaTheme="minorEastAsia"/>
                <w:kern w:val="0"/>
                <w:sz w:val="18"/>
                <w:szCs w:val="18"/>
              </w:rPr>
              <w:t>500</w:t>
            </w:r>
            <w:r>
              <w:rPr>
                <w:rFonts w:eastAsiaTheme="minorEastAsia"/>
                <w:kern w:val="0"/>
                <w:sz w:val="18"/>
                <w:szCs w:val="18"/>
              </w:rPr>
              <w:t>公里以上，清淤排水管网</w:t>
            </w:r>
            <w:r>
              <w:rPr>
                <w:rFonts w:eastAsiaTheme="minorEastAsia"/>
                <w:kern w:val="0"/>
                <w:sz w:val="18"/>
                <w:szCs w:val="18"/>
              </w:rPr>
              <w:t>1.65</w:t>
            </w:r>
            <w:r>
              <w:rPr>
                <w:rFonts w:eastAsiaTheme="minorEastAsia"/>
                <w:kern w:val="0"/>
                <w:sz w:val="18"/>
                <w:szCs w:val="18"/>
              </w:rPr>
              <w:t>万公里次</w:t>
            </w:r>
            <w:r>
              <w:rPr>
                <w:rFonts w:eastAsiaTheme="minorEastAsia"/>
                <w:kern w:val="0"/>
                <w:sz w:val="18"/>
                <w:szCs w:val="18"/>
              </w:rPr>
              <w:t>/</w:t>
            </w:r>
            <w:r>
              <w:rPr>
                <w:rFonts w:eastAsiaTheme="minorEastAsia"/>
                <w:kern w:val="0"/>
                <w:sz w:val="18"/>
                <w:szCs w:val="18"/>
              </w:rPr>
              <w:t>以上</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省建设厅</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177</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全省美丽城镇建设工程</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打造</w:t>
            </w:r>
            <w:r>
              <w:rPr>
                <w:rFonts w:eastAsiaTheme="minorEastAsia"/>
                <w:kern w:val="0"/>
                <w:sz w:val="18"/>
                <w:szCs w:val="18"/>
              </w:rPr>
              <w:t>300</w:t>
            </w:r>
            <w:r>
              <w:rPr>
                <w:rFonts w:eastAsiaTheme="minorEastAsia"/>
                <w:kern w:val="0"/>
                <w:sz w:val="18"/>
                <w:szCs w:val="18"/>
              </w:rPr>
              <w:t>个以上美丽城镇省级样板，加快形成城乡融合全域美丽新格局</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300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100</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积极推进</w:t>
            </w:r>
            <w:r>
              <w:rPr>
                <w:rFonts w:eastAsiaTheme="minorEastAsia"/>
                <w:kern w:val="0"/>
                <w:sz w:val="18"/>
                <w:szCs w:val="18"/>
              </w:rPr>
              <w:t>“</w:t>
            </w:r>
            <w:r>
              <w:rPr>
                <w:rFonts w:eastAsiaTheme="minorEastAsia"/>
                <w:kern w:val="0"/>
                <w:sz w:val="18"/>
                <w:szCs w:val="18"/>
              </w:rPr>
              <w:t>百镇样板、千镇美丽</w:t>
            </w:r>
            <w:r>
              <w:rPr>
                <w:rFonts w:eastAsiaTheme="minorEastAsia"/>
                <w:kern w:val="0"/>
                <w:sz w:val="18"/>
                <w:szCs w:val="18"/>
              </w:rPr>
              <w:t>”</w:t>
            </w:r>
            <w:r>
              <w:rPr>
                <w:rFonts w:eastAsiaTheme="minorEastAsia"/>
                <w:kern w:val="0"/>
                <w:sz w:val="18"/>
                <w:szCs w:val="18"/>
              </w:rPr>
              <w:t>工程，打造</w:t>
            </w:r>
            <w:r>
              <w:rPr>
                <w:rFonts w:eastAsiaTheme="minorEastAsia"/>
                <w:kern w:val="0"/>
                <w:sz w:val="18"/>
                <w:szCs w:val="18"/>
              </w:rPr>
              <w:t>100</w:t>
            </w:r>
            <w:r>
              <w:rPr>
                <w:rFonts w:eastAsiaTheme="minorEastAsia"/>
                <w:kern w:val="0"/>
                <w:sz w:val="18"/>
                <w:szCs w:val="18"/>
              </w:rPr>
              <w:t>个左右美丽城镇省级样板</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省建设厅</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178</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美丽乡村</w:t>
            </w:r>
            <w:r>
              <w:rPr>
                <w:rFonts w:eastAsiaTheme="minorEastAsia"/>
                <w:kern w:val="0"/>
                <w:sz w:val="18"/>
                <w:szCs w:val="18"/>
              </w:rPr>
              <w:t>—“</w:t>
            </w:r>
            <w:r>
              <w:rPr>
                <w:rFonts w:eastAsiaTheme="minorEastAsia"/>
                <w:kern w:val="0"/>
                <w:sz w:val="18"/>
                <w:szCs w:val="18"/>
              </w:rPr>
              <w:t>千村示范、万村整治</w:t>
            </w:r>
            <w:r>
              <w:rPr>
                <w:rFonts w:eastAsiaTheme="minorEastAsia"/>
                <w:kern w:val="0"/>
                <w:sz w:val="18"/>
                <w:szCs w:val="18"/>
              </w:rPr>
              <w:t>”</w:t>
            </w:r>
            <w:r>
              <w:rPr>
                <w:rFonts w:eastAsiaTheme="minorEastAsia"/>
                <w:kern w:val="0"/>
                <w:sz w:val="18"/>
                <w:szCs w:val="18"/>
              </w:rPr>
              <w:t>工程</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开展历史文化村落保护利用（新增重点村</w:t>
            </w:r>
            <w:r>
              <w:rPr>
                <w:rFonts w:eastAsiaTheme="minorEastAsia"/>
                <w:kern w:val="0"/>
                <w:sz w:val="18"/>
                <w:szCs w:val="18"/>
              </w:rPr>
              <w:t>120</w:t>
            </w:r>
            <w:r>
              <w:rPr>
                <w:rFonts w:eastAsiaTheme="minorEastAsia"/>
                <w:kern w:val="0"/>
                <w:sz w:val="18"/>
                <w:szCs w:val="18"/>
              </w:rPr>
              <w:t>个、一般村</w:t>
            </w:r>
            <w:r>
              <w:rPr>
                <w:rFonts w:eastAsiaTheme="minorEastAsia"/>
                <w:kern w:val="0"/>
                <w:sz w:val="18"/>
                <w:szCs w:val="18"/>
              </w:rPr>
              <w:t>600</w:t>
            </w:r>
            <w:r>
              <w:rPr>
                <w:rFonts w:eastAsiaTheme="minorEastAsia"/>
                <w:kern w:val="0"/>
                <w:sz w:val="18"/>
                <w:szCs w:val="18"/>
              </w:rPr>
              <w:t>个），农村生活垃圾分类处理（新增试点村</w:t>
            </w:r>
            <w:r>
              <w:rPr>
                <w:rFonts w:eastAsiaTheme="minorEastAsia"/>
                <w:kern w:val="0"/>
                <w:sz w:val="18"/>
                <w:szCs w:val="18"/>
              </w:rPr>
              <w:t>1500</w:t>
            </w:r>
            <w:r>
              <w:rPr>
                <w:rFonts w:eastAsiaTheme="minorEastAsia"/>
                <w:kern w:val="0"/>
                <w:sz w:val="18"/>
                <w:szCs w:val="18"/>
              </w:rPr>
              <w:t>个），深入推进美丽乡村示范建设创建</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48</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20.6</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w:t>
            </w:r>
          </w:p>
        </w:tc>
        <w:tc>
          <w:tcPr>
            <w:tcW w:w="1476" w:type="dxa"/>
            <w:tcBorders>
              <w:tl2br w:val="nil"/>
              <w:tr2bl w:val="nil"/>
            </w:tcBorders>
            <w:shd w:val="clear" w:color="auto" w:fill="auto"/>
            <w:vAlign w:val="center"/>
          </w:tcPr>
          <w:p w:rsidR="00DB5352" w:rsidRDefault="00FA0B22">
            <w:pPr>
              <w:widowControl/>
              <w:spacing w:line="320" w:lineRule="exact"/>
              <w:jc w:val="left"/>
              <w:rPr>
                <w:rFonts w:eastAsiaTheme="minorEastAsia"/>
                <w:kern w:val="0"/>
                <w:sz w:val="18"/>
                <w:szCs w:val="18"/>
              </w:rPr>
            </w:pPr>
            <w:r>
              <w:rPr>
                <w:rFonts w:eastAsiaTheme="minorEastAsia"/>
                <w:kern w:val="0"/>
                <w:sz w:val="18"/>
                <w:szCs w:val="18"/>
              </w:rPr>
              <w:t>020</w:t>
            </w:r>
            <w:r>
              <w:rPr>
                <w:rFonts w:eastAsiaTheme="minorEastAsia"/>
                <w:kern w:val="0"/>
                <w:sz w:val="18"/>
                <w:szCs w:val="18"/>
              </w:rPr>
              <w:t>年建设农村生活垃圾分类项目村</w:t>
            </w:r>
            <w:r>
              <w:rPr>
                <w:rFonts w:eastAsiaTheme="minorEastAsia"/>
                <w:kern w:val="0"/>
                <w:sz w:val="18"/>
                <w:szCs w:val="18"/>
              </w:rPr>
              <w:t>530</w:t>
            </w:r>
            <w:r>
              <w:rPr>
                <w:rFonts w:eastAsiaTheme="minorEastAsia"/>
                <w:kern w:val="0"/>
                <w:sz w:val="18"/>
                <w:szCs w:val="18"/>
              </w:rPr>
              <w:t>个，第八批历史文化（传统）村落保护利用重点村</w:t>
            </w:r>
            <w:r>
              <w:rPr>
                <w:rFonts w:eastAsiaTheme="minorEastAsia"/>
                <w:kern w:val="0"/>
                <w:sz w:val="18"/>
                <w:szCs w:val="18"/>
              </w:rPr>
              <w:t>43</w:t>
            </w:r>
            <w:r>
              <w:rPr>
                <w:rFonts w:eastAsiaTheme="minorEastAsia"/>
                <w:kern w:val="0"/>
                <w:sz w:val="18"/>
                <w:szCs w:val="18"/>
              </w:rPr>
              <w:t>个和一般村</w:t>
            </w:r>
            <w:r>
              <w:rPr>
                <w:rFonts w:eastAsiaTheme="minorEastAsia"/>
                <w:kern w:val="0"/>
                <w:sz w:val="18"/>
                <w:szCs w:val="18"/>
              </w:rPr>
              <w:t>217</w:t>
            </w:r>
            <w:r>
              <w:rPr>
                <w:rFonts w:eastAsiaTheme="minorEastAsia"/>
                <w:kern w:val="0"/>
                <w:sz w:val="18"/>
                <w:szCs w:val="18"/>
              </w:rPr>
              <w:t>个</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省农业农村厅</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179</w:t>
            </w:r>
          </w:p>
        </w:tc>
        <w:tc>
          <w:tcPr>
            <w:tcW w:w="1395" w:type="dxa"/>
            <w:gridSpan w:val="2"/>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万里骑行绿道工程</w:t>
            </w:r>
          </w:p>
        </w:tc>
        <w:tc>
          <w:tcPr>
            <w:tcW w:w="1082"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全省</w:t>
            </w:r>
          </w:p>
        </w:tc>
        <w:tc>
          <w:tcPr>
            <w:tcW w:w="2685"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建设两环三横四纵万里骑行绿道网</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170</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30</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全省新建绿道</w:t>
            </w:r>
            <w:r>
              <w:rPr>
                <w:rFonts w:eastAsiaTheme="minorEastAsia"/>
                <w:kern w:val="0"/>
                <w:sz w:val="18"/>
                <w:szCs w:val="18"/>
              </w:rPr>
              <w:t>1000</w:t>
            </w:r>
            <w:r>
              <w:rPr>
                <w:rFonts w:eastAsiaTheme="minorEastAsia"/>
                <w:kern w:val="0"/>
                <w:sz w:val="18"/>
                <w:szCs w:val="18"/>
              </w:rPr>
              <w:t>公里以上</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省建设厅</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2018</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180</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大花园瓯江绿道</w:t>
            </w:r>
          </w:p>
        </w:tc>
        <w:tc>
          <w:tcPr>
            <w:tcW w:w="1082"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丽水市各县（市、区）</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建成绿道</w:t>
            </w:r>
            <w:r>
              <w:rPr>
                <w:rFonts w:eastAsiaTheme="minorEastAsia"/>
                <w:kern w:val="0"/>
                <w:sz w:val="18"/>
                <w:szCs w:val="18"/>
              </w:rPr>
              <w:t>2617</w:t>
            </w:r>
            <w:r>
              <w:rPr>
                <w:rFonts w:eastAsiaTheme="minorEastAsia"/>
                <w:kern w:val="0"/>
                <w:sz w:val="18"/>
                <w:szCs w:val="18"/>
              </w:rPr>
              <w:t>公里</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2018-2020</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110</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60.75</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26</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建成高标准绿道</w:t>
            </w:r>
            <w:r>
              <w:rPr>
                <w:rFonts w:eastAsiaTheme="minorEastAsia"/>
                <w:kern w:val="0"/>
                <w:sz w:val="18"/>
                <w:szCs w:val="18"/>
              </w:rPr>
              <w:t>760</w:t>
            </w:r>
            <w:r>
              <w:rPr>
                <w:rFonts w:eastAsiaTheme="minorEastAsia"/>
                <w:kern w:val="0"/>
                <w:sz w:val="18"/>
                <w:szCs w:val="18"/>
              </w:rPr>
              <w:t>公里</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丽水各县（市、区）人民政府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2019</w:t>
            </w:r>
            <w:r>
              <w:rPr>
                <w:rFonts w:eastAsiaTheme="minorEastAsia"/>
                <w:kern w:val="0"/>
                <w:sz w:val="18"/>
                <w:szCs w:val="18"/>
              </w:rPr>
              <w:t>年续建</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181</w:t>
            </w:r>
          </w:p>
        </w:tc>
        <w:tc>
          <w:tcPr>
            <w:tcW w:w="1395" w:type="dxa"/>
            <w:gridSpan w:val="2"/>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南湖景观区域城市设计和景观提升工程</w:t>
            </w:r>
          </w:p>
        </w:tc>
        <w:tc>
          <w:tcPr>
            <w:tcW w:w="1082"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嘉兴城市建设投资有限公司</w:t>
            </w:r>
          </w:p>
        </w:tc>
        <w:tc>
          <w:tcPr>
            <w:tcW w:w="671"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2019-330400-78-03-031757-000</w:t>
            </w:r>
          </w:p>
        </w:tc>
        <w:tc>
          <w:tcPr>
            <w:tcW w:w="940" w:type="dxa"/>
            <w:tcBorders>
              <w:tl2br w:val="nil"/>
              <w:tr2bl w:val="nil"/>
            </w:tcBorders>
            <w:shd w:val="clear" w:color="auto" w:fill="auto"/>
            <w:vAlign w:val="center"/>
          </w:tcPr>
          <w:p w:rsidR="00DB5352" w:rsidRDefault="00FA0B22">
            <w:pPr>
              <w:widowControl/>
              <w:spacing w:line="300" w:lineRule="exact"/>
              <w:jc w:val="center"/>
              <w:rPr>
                <w:rFonts w:eastAsiaTheme="minorEastAsia"/>
                <w:kern w:val="0"/>
                <w:sz w:val="18"/>
                <w:szCs w:val="18"/>
              </w:rPr>
            </w:pPr>
            <w:r>
              <w:rPr>
                <w:rFonts w:eastAsiaTheme="minorEastAsia"/>
                <w:kern w:val="0"/>
                <w:sz w:val="18"/>
                <w:szCs w:val="18"/>
              </w:rPr>
              <w:t>嘉兴市</w:t>
            </w:r>
          </w:p>
        </w:tc>
        <w:tc>
          <w:tcPr>
            <w:tcW w:w="2685" w:type="dxa"/>
            <w:tcBorders>
              <w:tl2br w:val="nil"/>
              <w:tr2bl w:val="nil"/>
            </w:tcBorders>
            <w:shd w:val="clear" w:color="auto" w:fill="auto"/>
            <w:vAlign w:val="center"/>
          </w:tcPr>
          <w:p w:rsidR="00DB5352" w:rsidRDefault="00FA0B22">
            <w:pPr>
              <w:widowControl/>
              <w:spacing w:line="300" w:lineRule="exact"/>
              <w:jc w:val="left"/>
              <w:rPr>
                <w:rFonts w:eastAsiaTheme="minorEastAsia"/>
                <w:kern w:val="0"/>
                <w:sz w:val="18"/>
                <w:szCs w:val="18"/>
              </w:rPr>
            </w:pPr>
            <w:r>
              <w:rPr>
                <w:rFonts w:eastAsiaTheme="minorEastAsia"/>
                <w:kern w:val="0"/>
                <w:sz w:val="18"/>
                <w:szCs w:val="18"/>
              </w:rPr>
              <w:t>面积约</w:t>
            </w:r>
            <w:r>
              <w:rPr>
                <w:rFonts w:eastAsiaTheme="minorEastAsia"/>
                <w:kern w:val="0"/>
                <w:sz w:val="18"/>
                <w:szCs w:val="18"/>
              </w:rPr>
              <w:t>5.5</w:t>
            </w:r>
            <w:r>
              <w:rPr>
                <w:rFonts w:eastAsiaTheme="minorEastAsia"/>
                <w:kern w:val="0"/>
                <w:sz w:val="18"/>
                <w:szCs w:val="18"/>
              </w:rPr>
              <w:t>平方公里，主要建设内容包括绿地广场、滨水空间等公共景观区域的建设，滨水空间的水环境改造、水生态修复，以及建筑小品、城市家具、景观照明等内容</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2020-2022</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11.14</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开工建设</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嘉城集团</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182</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2022</w:t>
            </w:r>
            <w:r>
              <w:rPr>
                <w:rFonts w:eastAsiaTheme="minorEastAsia"/>
                <w:kern w:val="0"/>
                <w:sz w:val="18"/>
                <w:szCs w:val="18"/>
              </w:rPr>
              <w:t>年杭州亚运会淳安亚运场馆配套项目</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杭州千岛之恋旅游开发有限公司</w:t>
            </w:r>
          </w:p>
        </w:tc>
        <w:tc>
          <w:tcPr>
            <w:tcW w:w="671"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2019-330127-61-03-808336</w:t>
            </w:r>
          </w:p>
        </w:tc>
        <w:tc>
          <w:tcPr>
            <w:tcW w:w="940"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淳安县</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项目用地面积</w:t>
            </w:r>
            <w:r>
              <w:rPr>
                <w:rFonts w:eastAsiaTheme="minorEastAsia"/>
                <w:kern w:val="0"/>
                <w:sz w:val="18"/>
                <w:szCs w:val="18"/>
              </w:rPr>
              <w:t>14</w:t>
            </w:r>
            <w:r>
              <w:rPr>
                <w:rFonts w:eastAsiaTheme="minorEastAsia"/>
                <w:kern w:val="0"/>
                <w:sz w:val="18"/>
                <w:szCs w:val="18"/>
              </w:rPr>
              <w:t>万平方米，总建筑面积</w:t>
            </w:r>
            <w:r>
              <w:rPr>
                <w:rFonts w:eastAsiaTheme="minorEastAsia"/>
                <w:kern w:val="0"/>
                <w:sz w:val="18"/>
                <w:szCs w:val="18"/>
              </w:rPr>
              <w:t>9.6</w:t>
            </w:r>
            <w:r>
              <w:rPr>
                <w:rFonts w:eastAsiaTheme="minorEastAsia"/>
                <w:kern w:val="0"/>
                <w:sz w:val="18"/>
                <w:szCs w:val="18"/>
              </w:rPr>
              <w:t>万平方米，项目内容包括酒店、公寓、停车场、给排水、电力安装、景观绿化、赛事设施、周边市政配套设施及其他配套用地等</w:t>
            </w:r>
          </w:p>
        </w:tc>
        <w:tc>
          <w:tcPr>
            <w:tcW w:w="806" w:type="dxa"/>
            <w:tcBorders>
              <w:tl2br w:val="nil"/>
              <w:tr2bl w:val="nil"/>
            </w:tcBorders>
            <w:shd w:val="clear" w:color="auto" w:fill="auto"/>
            <w:vAlign w:val="center"/>
          </w:tcPr>
          <w:p w:rsidR="00DB5352" w:rsidRDefault="00FA0B22">
            <w:pPr>
              <w:widowControl/>
              <w:spacing w:line="260" w:lineRule="exact"/>
              <w:jc w:val="center"/>
              <w:rPr>
                <w:rFonts w:eastAsiaTheme="minorEastAsia"/>
                <w:kern w:val="0"/>
                <w:sz w:val="18"/>
                <w:szCs w:val="18"/>
              </w:rPr>
            </w:pPr>
            <w:r>
              <w:rPr>
                <w:rFonts w:eastAsiaTheme="minorEastAsia"/>
                <w:kern w:val="0"/>
                <w:sz w:val="18"/>
                <w:szCs w:val="18"/>
              </w:rPr>
              <w:t>2020-2021</w:t>
            </w:r>
          </w:p>
        </w:tc>
        <w:tc>
          <w:tcPr>
            <w:tcW w:w="806"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10.56</w:t>
            </w:r>
          </w:p>
        </w:tc>
        <w:tc>
          <w:tcPr>
            <w:tcW w:w="10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0.5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启动亚运公寓、亚运酒店主体工程</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计划</w:t>
            </w:r>
            <w:r>
              <w:rPr>
                <w:rFonts w:eastAsiaTheme="minorEastAsia"/>
                <w:kern w:val="0"/>
                <w:sz w:val="18"/>
                <w:szCs w:val="18"/>
              </w:rPr>
              <w:t>2020</w:t>
            </w:r>
            <w:r>
              <w:rPr>
                <w:rFonts w:eastAsiaTheme="minorEastAsia"/>
                <w:kern w:val="0"/>
                <w:sz w:val="18"/>
                <w:szCs w:val="18"/>
              </w:rPr>
              <w:t>年</w:t>
            </w:r>
            <w:r>
              <w:rPr>
                <w:rFonts w:eastAsiaTheme="minorEastAsia"/>
                <w:kern w:val="0"/>
                <w:sz w:val="18"/>
                <w:szCs w:val="18"/>
              </w:rPr>
              <w:t>11</w:t>
            </w:r>
            <w:r>
              <w:rPr>
                <w:rFonts w:eastAsiaTheme="minorEastAsia"/>
                <w:kern w:val="0"/>
                <w:sz w:val="18"/>
                <w:szCs w:val="18"/>
              </w:rPr>
              <w:t>月</w:t>
            </w:r>
            <w:r>
              <w:rPr>
                <w:rFonts w:eastAsiaTheme="minorEastAsia"/>
                <w:kern w:val="0"/>
                <w:sz w:val="18"/>
                <w:szCs w:val="18"/>
              </w:rPr>
              <w:t>10</w:t>
            </w:r>
            <w:r>
              <w:rPr>
                <w:rFonts w:eastAsiaTheme="minorEastAsia"/>
                <w:kern w:val="0"/>
                <w:sz w:val="18"/>
                <w:szCs w:val="18"/>
              </w:rPr>
              <w:t>日开工</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淳安县人民政府</w:t>
            </w:r>
          </w:p>
        </w:tc>
        <w:tc>
          <w:tcPr>
            <w:tcW w:w="754"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4+1</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r w:rsidR="00DB5352">
        <w:tc>
          <w:tcPr>
            <w:tcW w:w="58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183</w:t>
            </w:r>
          </w:p>
        </w:tc>
        <w:tc>
          <w:tcPr>
            <w:tcW w:w="1395" w:type="dxa"/>
            <w:gridSpan w:val="2"/>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丽水莲都灵山社区项目（未来社区）</w:t>
            </w:r>
          </w:p>
        </w:tc>
        <w:tc>
          <w:tcPr>
            <w:tcW w:w="1082"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丽水市城市建设投资有限责任公司</w:t>
            </w:r>
          </w:p>
        </w:tc>
        <w:tc>
          <w:tcPr>
            <w:tcW w:w="671"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2019-331102-47-01-810010</w:t>
            </w:r>
          </w:p>
        </w:tc>
        <w:tc>
          <w:tcPr>
            <w:tcW w:w="940"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丽水市莲都区</w:t>
            </w:r>
          </w:p>
        </w:tc>
        <w:tc>
          <w:tcPr>
            <w:tcW w:w="2685"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总用地约</w:t>
            </w:r>
            <w:r>
              <w:rPr>
                <w:rFonts w:eastAsiaTheme="minorEastAsia"/>
                <w:kern w:val="0"/>
                <w:sz w:val="18"/>
                <w:szCs w:val="18"/>
              </w:rPr>
              <w:t>22</w:t>
            </w:r>
            <w:r>
              <w:rPr>
                <w:rFonts w:eastAsiaTheme="minorEastAsia"/>
                <w:kern w:val="0"/>
                <w:sz w:val="18"/>
                <w:szCs w:val="18"/>
              </w:rPr>
              <w:t>万平方米，总建筑约</w:t>
            </w:r>
            <w:r>
              <w:rPr>
                <w:rFonts w:eastAsiaTheme="minorEastAsia"/>
                <w:kern w:val="0"/>
                <w:sz w:val="18"/>
                <w:szCs w:val="18"/>
              </w:rPr>
              <w:t>83.3</w:t>
            </w:r>
            <w:r>
              <w:rPr>
                <w:rFonts w:eastAsiaTheme="minorEastAsia"/>
                <w:kern w:val="0"/>
                <w:sz w:val="18"/>
                <w:szCs w:val="18"/>
              </w:rPr>
              <w:t>万平方米</w:t>
            </w:r>
            <w:r>
              <w:rPr>
                <w:rFonts w:eastAsiaTheme="minorEastAsia"/>
                <w:kern w:val="0"/>
                <w:sz w:val="18"/>
                <w:szCs w:val="18"/>
              </w:rPr>
              <w:t>,</w:t>
            </w:r>
            <w:r>
              <w:rPr>
                <w:rFonts w:eastAsiaTheme="minorEastAsia"/>
                <w:kern w:val="0"/>
                <w:sz w:val="18"/>
                <w:szCs w:val="18"/>
              </w:rPr>
              <w:t>建设住宅（含安置住宅）、人才公寓、公寓式酒店、综合型邻里中心、医养综合体、托育所、幼儿园等，将围绕</w:t>
            </w:r>
            <w:r>
              <w:rPr>
                <w:rFonts w:eastAsiaTheme="minorEastAsia"/>
                <w:kern w:val="0"/>
                <w:sz w:val="18"/>
                <w:szCs w:val="18"/>
              </w:rPr>
              <w:t>“</w:t>
            </w:r>
            <w:r>
              <w:rPr>
                <w:rFonts w:eastAsiaTheme="minorEastAsia"/>
                <w:kern w:val="0"/>
                <w:sz w:val="18"/>
                <w:szCs w:val="18"/>
              </w:rPr>
              <w:t>秀山丽水、养生福地、长寿之乡</w:t>
            </w:r>
            <w:r>
              <w:rPr>
                <w:rFonts w:eastAsiaTheme="minorEastAsia"/>
                <w:kern w:val="0"/>
                <w:sz w:val="18"/>
                <w:szCs w:val="18"/>
              </w:rPr>
              <w:t>”</w:t>
            </w:r>
            <w:r>
              <w:rPr>
                <w:rFonts w:eastAsiaTheme="minorEastAsia"/>
                <w:kern w:val="0"/>
                <w:sz w:val="18"/>
                <w:szCs w:val="18"/>
              </w:rPr>
              <w:t>和大花园最美核心区定位，引山入水，融区于林，建设最美花园未来社区</w:t>
            </w:r>
          </w:p>
        </w:tc>
        <w:tc>
          <w:tcPr>
            <w:tcW w:w="806" w:type="dxa"/>
            <w:tcBorders>
              <w:tl2br w:val="nil"/>
              <w:tr2bl w:val="nil"/>
            </w:tcBorders>
            <w:shd w:val="clear" w:color="auto" w:fill="auto"/>
            <w:vAlign w:val="center"/>
          </w:tcPr>
          <w:p w:rsidR="00DB5352" w:rsidRDefault="00FA0B22">
            <w:pPr>
              <w:widowControl/>
              <w:spacing w:line="260" w:lineRule="exact"/>
              <w:jc w:val="left"/>
              <w:rPr>
                <w:rFonts w:eastAsiaTheme="minorEastAsia"/>
                <w:kern w:val="0"/>
                <w:sz w:val="18"/>
                <w:szCs w:val="18"/>
              </w:rPr>
            </w:pPr>
            <w:r>
              <w:rPr>
                <w:rFonts w:eastAsiaTheme="minorEastAsia"/>
                <w:kern w:val="0"/>
                <w:sz w:val="18"/>
                <w:szCs w:val="18"/>
              </w:rPr>
              <w:t>2020-2023</w:t>
            </w:r>
          </w:p>
        </w:tc>
        <w:tc>
          <w:tcPr>
            <w:tcW w:w="80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51.72</w:t>
            </w:r>
          </w:p>
        </w:tc>
        <w:tc>
          <w:tcPr>
            <w:tcW w:w="1073"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0</w:t>
            </w:r>
          </w:p>
        </w:tc>
        <w:tc>
          <w:tcPr>
            <w:tcW w:w="673"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5</w:t>
            </w:r>
          </w:p>
        </w:tc>
        <w:tc>
          <w:tcPr>
            <w:tcW w:w="1476"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地下室施工</w:t>
            </w:r>
          </w:p>
        </w:tc>
        <w:tc>
          <w:tcPr>
            <w:tcW w:w="56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在建</w:t>
            </w:r>
          </w:p>
        </w:tc>
        <w:tc>
          <w:tcPr>
            <w:tcW w:w="870"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丽水市城市建设投资有限责任公司</w:t>
            </w:r>
          </w:p>
        </w:tc>
        <w:tc>
          <w:tcPr>
            <w:tcW w:w="754" w:type="dxa"/>
            <w:tcBorders>
              <w:tl2br w:val="nil"/>
              <w:tr2bl w:val="nil"/>
            </w:tcBorders>
            <w:shd w:val="clear" w:color="auto" w:fill="auto"/>
            <w:vAlign w:val="center"/>
          </w:tcPr>
          <w:p w:rsidR="00DB5352" w:rsidRDefault="00FA0B22">
            <w:pPr>
              <w:widowControl/>
              <w:spacing w:line="280" w:lineRule="exact"/>
              <w:jc w:val="left"/>
              <w:rPr>
                <w:rFonts w:eastAsiaTheme="minorEastAsia"/>
                <w:kern w:val="0"/>
                <w:sz w:val="18"/>
                <w:szCs w:val="18"/>
              </w:rPr>
            </w:pPr>
            <w:r>
              <w:rPr>
                <w:rFonts w:eastAsiaTheme="minorEastAsia"/>
                <w:kern w:val="0"/>
                <w:sz w:val="18"/>
                <w:szCs w:val="18"/>
              </w:rPr>
              <w:t xml:space="preserve">　</w:t>
            </w:r>
          </w:p>
        </w:tc>
        <w:tc>
          <w:tcPr>
            <w:tcW w:w="709" w:type="dxa"/>
            <w:tcBorders>
              <w:tl2br w:val="nil"/>
              <w:tr2bl w:val="nil"/>
            </w:tcBorders>
            <w:shd w:val="clear" w:color="auto" w:fill="auto"/>
            <w:vAlign w:val="center"/>
          </w:tcPr>
          <w:p w:rsidR="00DB5352" w:rsidRDefault="00FA0B22">
            <w:pPr>
              <w:widowControl/>
              <w:spacing w:line="280" w:lineRule="exact"/>
              <w:jc w:val="center"/>
              <w:rPr>
                <w:rFonts w:eastAsiaTheme="minorEastAsia"/>
                <w:kern w:val="0"/>
                <w:sz w:val="18"/>
                <w:szCs w:val="18"/>
              </w:rPr>
            </w:pPr>
            <w:r>
              <w:rPr>
                <w:rFonts w:eastAsiaTheme="minorEastAsia"/>
                <w:kern w:val="0"/>
                <w:sz w:val="18"/>
                <w:szCs w:val="18"/>
              </w:rPr>
              <w:t>2020</w:t>
            </w:r>
            <w:r>
              <w:rPr>
                <w:rFonts w:eastAsiaTheme="minorEastAsia"/>
                <w:kern w:val="0"/>
                <w:sz w:val="18"/>
                <w:szCs w:val="18"/>
              </w:rPr>
              <w:t>年新增</w:t>
            </w:r>
          </w:p>
        </w:tc>
      </w:tr>
    </w:tbl>
    <w:p w:rsidR="00DB5352" w:rsidRDefault="00FA0B22">
      <w:pPr>
        <w:widowControl/>
        <w:jc w:val="left"/>
        <w:rPr>
          <w:rFonts w:eastAsia="黑体"/>
          <w:kern w:val="0"/>
        </w:rPr>
      </w:pPr>
      <w:r>
        <w:rPr>
          <w:rFonts w:eastAsia="黑体"/>
          <w:kern w:val="0"/>
        </w:rPr>
        <w:lastRenderedPageBreak/>
        <w:br w:type="page"/>
      </w:r>
      <w:r>
        <w:rPr>
          <w:rFonts w:eastAsia="黑体" w:hint="eastAsia"/>
          <w:kern w:val="0"/>
        </w:rPr>
        <w:lastRenderedPageBreak/>
        <w:t>附表</w:t>
      </w:r>
      <w:r>
        <w:rPr>
          <w:rFonts w:eastAsia="黑体" w:hint="eastAsia"/>
          <w:kern w:val="0"/>
        </w:rPr>
        <w:t>3</w:t>
      </w:r>
    </w:p>
    <w:p w:rsidR="00DB5352" w:rsidRDefault="00FA0B22">
      <w:pPr>
        <w:widowControl/>
        <w:spacing w:line="579" w:lineRule="exact"/>
        <w:jc w:val="center"/>
        <w:rPr>
          <w:rFonts w:eastAsia="方正小标宋简体"/>
          <w:kern w:val="0"/>
          <w:sz w:val="40"/>
        </w:rPr>
      </w:pPr>
      <w:r>
        <w:rPr>
          <w:rFonts w:eastAsia="方正小标宋简体"/>
          <w:kern w:val="0"/>
          <w:sz w:val="40"/>
        </w:rPr>
        <w:t>“</w:t>
      </w:r>
      <w:r>
        <w:rPr>
          <w:rFonts w:eastAsia="方正小标宋简体"/>
          <w:kern w:val="0"/>
          <w:sz w:val="40"/>
        </w:rPr>
        <w:t>人人成园丁</w:t>
      </w:r>
      <w:r>
        <w:rPr>
          <w:rFonts w:eastAsia="方正小标宋简体"/>
          <w:kern w:val="0"/>
          <w:sz w:val="40"/>
        </w:rPr>
        <w:t xml:space="preserve"> </w:t>
      </w:r>
      <w:r>
        <w:rPr>
          <w:rFonts w:eastAsia="方正小标宋简体"/>
          <w:kern w:val="0"/>
          <w:sz w:val="40"/>
        </w:rPr>
        <w:t>处处成花园</w:t>
      </w:r>
      <w:r>
        <w:rPr>
          <w:rFonts w:eastAsia="方正小标宋简体"/>
          <w:kern w:val="0"/>
          <w:sz w:val="40"/>
        </w:rPr>
        <w:t>”</w:t>
      </w:r>
      <w:r>
        <w:rPr>
          <w:rFonts w:eastAsia="方正小标宋简体"/>
          <w:kern w:val="0"/>
          <w:sz w:val="40"/>
        </w:rPr>
        <w:t>行动</w:t>
      </w:r>
      <w:r>
        <w:rPr>
          <w:rFonts w:eastAsia="方正小标宋简体"/>
          <w:kern w:val="0"/>
          <w:sz w:val="40"/>
        </w:rPr>
        <w:t>2020</w:t>
      </w:r>
      <w:r>
        <w:rPr>
          <w:rFonts w:eastAsia="方正小标宋简体"/>
          <w:kern w:val="0"/>
          <w:sz w:val="40"/>
        </w:rPr>
        <w:t>年重大活动</w:t>
      </w:r>
    </w:p>
    <w:tbl>
      <w:tblPr>
        <w:tblW w:w="14434" w:type="dxa"/>
        <w:jc w:val="center"/>
        <w:tblInd w:w="-10" w:type="dxa"/>
        <w:tblLayout w:type="fixed"/>
        <w:tblLook w:val="04A0"/>
      </w:tblPr>
      <w:tblGrid>
        <w:gridCol w:w="1564"/>
        <w:gridCol w:w="2652"/>
        <w:gridCol w:w="4907"/>
        <w:gridCol w:w="1509"/>
        <w:gridCol w:w="1437"/>
        <w:gridCol w:w="2365"/>
      </w:tblGrid>
      <w:tr w:rsidR="00DB5352">
        <w:trPr>
          <w:trHeight w:val="442"/>
          <w:tblHeader/>
          <w:jc w:val="center"/>
        </w:trPr>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b/>
                <w:bCs/>
                <w:kern w:val="0"/>
                <w:sz w:val="21"/>
                <w:szCs w:val="21"/>
              </w:rPr>
              <w:t>序号</w:t>
            </w:r>
          </w:p>
        </w:tc>
        <w:tc>
          <w:tcPr>
            <w:tcW w:w="2652"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b/>
                <w:bCs/>
                <w:kern w:val="0"/>
                <w:sz w:val="21"/>
                <w:szCs w:val="21"/>
              </w:rPr>
              <w:t>活动名称</w:t>
            </w:r>
          </w:p>
        </w:tc>
        <w:tc>
          <w:tcPr>
            <w:tcW w:w="4907"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b/>
                <w:bCs/>
                <w:kern w:val="0"/>
                <w:sz w:val="21"/>
                <w:szCs w:val="21"/>
              </w:rPr>
              <w:t>活动内容</w:t>
            </w:r>
          </w:p>
        </w:tc>
        <w:tc>
          <w:tcPr>
            <w:tcW w:w="1509"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b/>
                <w:bCs/>
                <w:kern w:val="0"/>
                <w:sz w:val="21"/>
                <w:szCs w:val="21"/>
              </w:rPr>
              <w:t>计划时间</w:t>
            </w:r>
          </w:p>
        </w:tc>
        <w:tc>
          <w:tcPr>
            <w:tcW w:w="1437"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b/>
                <w:bCs/>
                <w:kern w:val="0"/>
                <w:sz w:val="21"/>
                <w:szCs w:val="21"/>
              </w:rPr>
              <w:t>活动地点</w:t>
            </w:r>
          </w:p>
        </w:tc>
        <w:tc>
          <w:tcPr>
            <w:tcW w:w="2365"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b/>
                <w:bCs/>
                <w:kern w:val="0"/>
                <w:sz w:val="21"/>
                <w:szCs w:val="21"/>
              </w:rPr>
              <w:t>主办方</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b/>
                <w:bCs/>
                <w:kern w:val="0"/>
                <w:sz w:val="21"/>
                <w:szCs w:val="21"/>
              </w:rPr>
              <w:t>一</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rPr>
                <w:rFonts w:eastAsiaTheme="minorEastAsia"/>
                <w:b/>
                <w:bCs/>
                <w:kern w:val="0"/>
                <w:sz w:val="21"/>
                <w:szCs w:val="21"/>
              </w:rPr>
            </w:pPr>
            <w:r>
              <w:rPr>
                <w:rFonts w:eastAsiaTheme="minorEastAsia"/>
                <w:b/>
                <w:bCs/>
                <w:kern w:val="0"/>
                <w:sz w:val="21"/>
                <w:szCs w:val="21"/>
              </w:rPr>
              <w:t>宣传推广类</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b/>
                <w:bCs/>
                <w:kern w:val="0"/>
                <w:sz w:val="21"/>
                <w:szCs w:val="21"/>
              </w:rPr>
            </w:pPr>
            <w:r>
              <w:rPr>
                <w:rFonts w:eastAsiaTheme="minorEastAsia"/>
                <w:b/>
                <w:bCs/>
                <w:kern w:val="0"/>
                <w:sz w:val="21"/>
                <w:szCs w:val="21"/>
              </w:rPr>
              <w:t>共</w:t>
            </w:r>
            <w:r>
              <w:rPr>
                <w:rFonts w:eastAsiaTheme="minorEastAsia"/>
                <w:b/>
                <w:bCs/>
                <w:kern w:val="0"/>
                <w:sz w:val="21"/>
                <w:szCs w:val="21"/>
              </w:rPr>
              <w:t>21</w:t>
            </w:r>
            <w:r>
              <w:rPr>
                <w:rFonts w:eastAsiaTheme="minorEastAsia"/>
                <w:b/>
                <w:bCs/>
                <w:kern w:val="0"/>
                <w:sz w:val="21"/>
                <w:szCs w:val="21"/>
              </w:rPr>
              <w:t>项</w:t>
            </w:r>
          </w:p>
        </w:tc>
        <w:tc>
          <w:tcPr>
            <w:tcW w:w="1509" w:type="dxa"/>
            <w:tcBorders>
              <w:top w:val="nil"/>
              <w:left w:val="nil"/>
              <w:bottom w:val="single" w:sz="8" w:space="0" w:color="auto"/>
              <w:right w:val="single" w:sz="8" w:space="0" w:color="auto"/>
            </w:tcBorders>
            <w:shd w:val="clear" w:color="auto" w:fill="auto"/>
            <w:vAlign w:val="center"/>
          </w:tcPr>
          <w:p w:rsidR="00DB5352" w:rsidRDefault="00DB5352">
            <w:pPr>
              <w:widowControl/>
              <w:spacing w:line="300" w:lineRule="exact"/>
              <w:jc w:val="center"/>
              <w:rPr>
                <w:rFonts w:eastAsiaTheme="minorEastAsia"/>
                <w:b/>
                <w:bCs/>
                <w:kern w:val="0"/>
                <w:sz w:val="21"/>
                <w:szCs w:val="21"/>
              </w:rPr>
            </w:pPr>
          </w:p>
        </w:tc>
        <w:tc>
          <w:tcPr>
            <w:tcW w:w="1437" w:type="dxa"/>
            <w:tcBorders>
              <w:top w:val="nil"/>
              <w:left w:val="nil"/>
              <w:bottom w:val="single" w:sz="8" w:space="0" w:color="auto"/>
              <w:right w:val="single" w:sz="8" w:space="0" w:color="auto"/>
            </w:tcBorders>
            <w:shd w:val="clear" w:color="auto" w:fill="auto"/>
            <w:vAlign w:val="center"/>
          </w:tcPr>
          <w:p w:rsidR="00DB5352" w:rsidRDefault="00DB5352">
            <w:pPr>
              <w:widowControl/>
              <w:spacing w:line="300" w:lineRule="exact"/>
              <w:jc w:val="center"/>
              <w:rPr>
                <w:rFonts w:eastAsiaTheme="minorEastAsia"/>
                <w:b/>
                <w:bCs/>
                <w:kern w:val="0"/>
                <w:sz w:val="21"/>
                <w:szCs w:val="21"/>
              </w:rPr>
            </w:pPr>
          </w:p>
        </w:tc>
        <w:tc>
          <w:tcPr>
            <w:tcW w:w="2365" w:type="dxa"/>
            <w:tcBorders>
              <w:top w:val="nil"/>
              <w:left w:val="nil"/>
              <w:bottom w:val="single" w:sz="8" w:space="0" w:color="auto"/>
              <w:right w:val="single" w:sz="8" w:space="0" w:color="auto"/>
            </w:tcBorders>
            <w:shd w:val="clear" w:color="auto" w:fill="auto"/>
            <w:vAlign w:val="center"/>
          </w:tcPr>
          <w:p w:rsidR="00DB5352" w:rsidRDefault="00DB5352">
            <w:pPr>
              <w:widowControl/>
              <w:spacing w:line="300" w:lineRule="exact"/>
              <w:jc w:val="center"/>
              <w:rPr>
                <w:rFonts w:eastAsiaTheme="minorEastAsia"/>
                <w:b/>
                <w:bCs/>
                <w:kern w:val="0"/>
                <w:sz w:val="21"/>
                <w:szCs w:val="21"/>
              </w:rPr>
            </w:pP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Cs/>
                <w:kern w:val="0"/>
                <w:sz w:val="21"/>
                <w:szCs w:val="21"/>
              </w:rPr>
            </w:pPr>
            <w:r>
              <w:rPr>
                <w:rFonts w:eastAsiaTheme="minorEastAsia"/>
                <w:bCs/>
                <w:kern w:val="0"/>
                <w:sz w:val="21"/>
                <w:szCs w:val="21"/>
              </w:rPr>
              <w:t>1</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b/>
                <w:bCs/>
                <w:kern w:val="0"/>
                <w:sz w:val="21"/>
                <w:szCs w:val="21"/>
              </w:rPr>
            </w:pPr>
            <w:r>
              <w:rPr>
                <w:rFonts w:eastAsiaTheme="minorEastAsia"/>
                <w:sz w:val="21"/>
                <w:szCs w:val="21"/>
              </w:rPr>
              <w:t>全省大花园建设宣传活动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b/>
                <w:bCs/>
                <w:kern w:val="0"/>
                <w:sz w:val="21"/>
                <w:szCs w:val="21"/>
              </w:rPr>
            </w:pPr>
            <w:r>
              <w:rPr>
                <w:rFonts w:eastAsiaTheme="minorEastAsia"/>
                <w:sz w:val="21"/>
                <w:szCs w:val="21"/>
              </w:rPr>
              <w:t>利用高铁传媒对</w:t>
            </w:r>
            <w:r>
              <w:rPr>
                <w:rFonts w:eastAsiaTheme="minorEastAsia"/>
                <w:sz w:val="21"/>
                <w:szCs w:val="21"/>
              </w:rPr>
              <w:t>“</w:t>
            </w:r>
            <w:r>
              <w:rPr>
                <w:rFonts w:eastAsiaTheme="minorEastAsia"/>
                <w:sz w:val="21"/>
                <w:szCs w:val="21"/>
              </w:rPr>
              <w:t>诗画浙江</w:t>
            </w:r>
            <w:r>
              <w:rPr>
                <w:rFonts w:eastAsiaTheme="minorEastAsia"/>
                <w:sz w:val="21"/>
                <w:szCs w:val="21"/>
              </w:rPr>
              <w:t xml:space="preserve"> </w:t>
            </w:r>
            <w:r>
              <w:rPr>
                <w:rFonts w:eastAsiaTheme="minorEastAsia"/>
                <w:sz w:val="21"/>
                <w:szCs w:val="21"/>
              </w:rPr>
              <w:t>美丽大花园</w:t>
            </w:r>
            <w:r>
              <w:rPr>
                <w:rFonts w:eastAsiaTheme="minorEastAsia"/>
                <w:sz w:val="21"/>
                <w:szCs w:val="21"/>
              </w:rPr>
              <w:t>”</w:t>
            </w:r>
            <w:r>
              <w:rPr>
                <w:rFonts w:eastAsiaTheme="minorEastAsia"/>
                <w:sz w:val="21"/>
                <w:szCs w:val="21"/>
              </w:rPr>
              <w:t>建设开展全方位宣传活动。突出大花园典型样板的引领带动作用，联合浙江日报、浙江电视台经济生活频道等媒体，对新入围的大花园建设典型县（市、区）进行集中宣传，拍摄专题宣传片。</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b/>
                <w:bCs/>
                <w:kern w:val="0"/>
                <w:sz w:val="21"/>
                <w:szCs w:val="21"/>
              </w:rPr>
            </w:pPr>
            <w:r>
              <w:rPr>
                <w:rFonts w:eastAsiaTheme="minorEastAsia"/>
                <w:sz w:val="21"/>
                <w:szCs w:val="21"/>
              </w:rPr>
              <w:t>全年</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b/>
                <w:bCs/>
                <w:kern w:val="0"/>
                <w:sz w:val="21"/>
                <w:szCs w:val="21"/>
              </w:rPr>
            </w:pPr>
            <w:r>
              <w:rPr>
                <w:rFonts w:eastAsiaTheme="minorEastAsia"/>
                <w:sz w:val="21"/>
                <w:szCs w:val="21"/>
              </w:rPr>
              <w:t>全省</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b/>
                <w:bCs/>
                <w:kern w:val="0"/>
                <w:sz w:val="21"/>
                <w:szCs w:val="21"/>
              </w:rPr>
            </w:pPr>
            <w:r>
              <w:rPr>
                <w:rFonts w:eastAsiaTheme="minorEastAsia"/>
                <w:sz w:val="21"/>
                <w:szCs w:val="21"/>
              </w:rPr>
              <w:t>省发展改革委</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Cs/>
                <w:kern w:val="0"/>
                <w:sz w:val="21"/>
                <w:szCs w:val="21"/>
              </w:rPr>
            </w:pPr>
            <w:r>
              <w:rPr>
                <w:rFonts w:eastAsiaTheme="minorEastAsia"/>
                <w:kern w:val="0"/>
                <w:sz w:val="21"/>
                <w:szCs w:val="21"/>
              </w:rPr>
              <w:t>2</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w:t>
            </w:r>
            <w:r>
              <w:rPr>
                <w:rFonts w:eastAsiaTheme="minorEastAsia"/>
                <w:sz w:val="21"/>
                <w:szCs w:val="21"/>
              </w:rPr>
              <w:t>两山</w:t>
            </w:r>
            <w:r>
              <w:rPr>
                <w:rFonts w:eastAsiaTheme="minorEastAsia"/>
                <w:sz w:val="21"/>
                <w:szCs w:val="21"/>
              </w:rPr>
              <w:t>”</w:t>
            </w:r>
            <w:r>
              <w:rPr>
                <w:rFonts w:eastAsiaTheme="minorEastAsia"/>
                <w:sz w:val="21"/>
                <w:szCs w:val="21"/>
              </w:rPr>
              <w:t>理念提出</w:t>
            </w:r>
            <w:r>
              <w:rPr>
                <w:rFonts w:eastAsiaTheme="minorEastAsia"/>
                <w:sz w:val="21"/>
                <w:szCs w:val="21"/>
              </w:rPr>
              <w:t>15</w:t>
            </w:r>
            <w:r>
              <w:rPr>
                <w:rFonts w:eastAsiaTheme="minorEastAsia"/>
                <w:sz w:val="21"/>
                <w:szCs w:val="21"/>
              </w:rPr>
              <w:t>周年理论研讨会</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深入践行</w:t>
            </w:r>
            <w:r>
              <w:rPr>
                <w:rFonts w:eastAsiaTheme="minorEastAsia"/>
                <w:sz w:val="21"/>
                <w:szCs w:val="21"/>
              </w:rPr>
              <w:t>“</w:t>
            </w:r>
            <w:r>
              <w:rPr>
                <w:rFonts w:eastAsiaTheme="minorEastAsia"/>
                <w:sz w:val="21"/>
                <w:szCs w:val="21"/>
              </w:rPr>
              <w:t>两山</w:t>
            </w:r>
            <w:r>
              <w:rPr>
                <w:rFonts w:eastAsiaTheme="minorEastAsia"/>
                <w:sz w:val="21"/>
                <w:szCs w:val="21"/>
              </w:rPr>
              <w:t>”</w:t>
            </w:r>
            <w:r>
              <w:rPr>
                <w:rFonts w:eastAsiaTheme="minorEastAsia"/>
                <w:sz w:val="21"/>
                <w:szCs w:val="21"/>
              </w:rPr>
              <w:t>理念，加快建设生态文明，力争邀请国家有关领导参加并作重要讲话。</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8</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湖州</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省委宣传部、省生态环境厅、中共湖州市委</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Cs/>
                <w:kern w:val="0"/>
                <w:sz w:val="21"/>
                <w:szCs w:val="21"/>
              </w:rPr>
            </w:pPr>
            <w:r>
              <w:rPr>
                <w:rFonts w:eastAsiaTheme="minorEastAsia"/>
                <w:bCs/>
                <w:kern w:val="0"/>
                <w:sz w:val="21"/>
                <w:szCs w:val="21"/>
              </w:rPr>
              <w:t>3</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sz w:val="21"/>
                <w:szCs w:val="21"/>
              </w:rPr>
            </w:pPr>
            <w:r>
              <w:rPr>
                <w:rFonts w:eastAsiaTheme="minorEastAsia"/>
                <w:sz w:val="21"/>
                <w:szCs w:val="21"/>
              </w:rPr>
              <w:t>中国越剧艺术大展演</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sz w:val="21"/>
                <w:szCs w:val="21"/>
              </w:rPr>
            </w:pPr>
            <w:r>
              <w:rPr>
                <w:rFonts w:eastAsiaTheme="minorEastAsia"/>
                <w:sz w:val="21"/>
                <w:szCs w:val="21"/>
              </w:rPr>
              <w:t>全面展示中国越剧艺术的魅力，进一步提升绍兴作为越剧故乡在全国的影响力和知名度。</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tabs>
                <w:tab w:val="center" w:pos="4153"/>
                <w:tab w:val="right" w:pos="8306"/>
                <w:tab w:val="left" w:pos="8652"/>
              </w:tabs>
              <w:spacing w:line="300" w:lineRule="exact"/>
              <w:jc w:val="center"/>
              <w:rPr>
                <w:rFonts w:eastAsiaTheme="minorEastAsia"/>
                <w:sz w:val="21"/>
                <w:szCs w:val="21"/>
              </w:rPr>
            </w:pPr>
            <w:r>
              <w:rPr>
                <w:rFonts w:eastAsiaTheme="minorEastAsia"/>
                <w:sz w:val="21"/>
                <w:szCs w:val="21"/>
              </w:rPr>
              <w:t>8</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tabs>
                <w:tab w:val="center" w:pos="4153"/>
                <w:tab w:val="right" w:pos="8306"/>
                <w:tab w:val="left" w:pos="8652"/>
              </w:tabs>
              <w:spacing w:line="300" w:lineRule="exact"/>
              <w:jc w:val="center"/>
              <w:rPr>
                <w:rFonts w:eastAsiaTheme="minorEastAsia"/>
                <w:sz w:val="21"/>
                <w:szCs w:val="21"/>
              </w:rPr>
            </w:pPr>
            <w:r>
              <w:rPr>
                <w:rFonts w:eastAsiaTheme="minorEastAsia"/>
                <w:sz w:val="21"/>
                <w:szCs w:val="21"/>
              </w:rPr>
              <w:t>绍兴越城、柯桥、</w:t>
            </w:r>
          </w:p>
          <w:p w:rsidR="00DB5352" w:rsidRDefault="00FA0B22">
            <w:pPr>
              <w:tabs>
                <w:tab w:val="center" w:pos="4153"/>
                <w:tab w:val="right" w:pos="8306"/>
                <w:tab w:val="left" w:pos="8652"/>
              </w:tabs>
              <w:spacing w:line="300" w:lineRule="exact"/>
              <w:jc w:val="center"/>
              <w:rPr>
                <w:rFonts w:eastAsiaTheme="minorEastAsia"/>
                <w:sz w:val="21"/>
                <w:szCs w:val="21"/>
              </w:rPr>
            </w:pPr>
            <w:r>
              <w:rPr>
                <w:rFonts w:eastAsiaTheme="minorEastAsia"/>
                <w:sz w:val="21"/>
                <w:szCs w:val="21"/>
              </w:rPr>
              <w:t>嵊州</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sz w:val="21"/>
                <w:szCs w:val="21"/>
              </w:rPr>
            </w:pPr>
            <w:r>
              <w:rPr>
                <w:rFonts w:eastAsiaTheme="minorEastAsia"/>
                <w:sz w:val="21"/>
                <w:szCs w:val="21"/>
              </w:rPr>
              <w:t>省文化和旅游厅、绍兴市人民政府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Cs/>
                <w:kern w:val="0"/>
                <w:sz w:val="21"/>
                <w:szCs w:val="21"/>
              </w:rPr>
            </w:pPr>
            <w:r>
              <w:rPr>
                <w:rFonts w:eastAsiaTheme="minorEastAsia"/>
                <w:bCs/>
                <w:kern w:val="0"/>
                <w:sz w:val="21"/>
                <w:szCs w:val="21"/>
              </w:rPr>
              <w:t>4</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生态产品价值实现机制国际研讨会</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320" w:lineRule="exact"/>
              <w:jc w:val="left"/>
              <w:rPr>
                <w:rFonts w:eastAsiaTheme="minorEastAsia"/>
                <w:sz w:val="21"/>
                <w:szCs w:val="21"/>
              </w:rPr>
            </w:pPr>
            <w:r>
              <w:rPr>
                <w:rFonts w:eastAsiaTheme="minorEastAsia"/>
                <w:sz w:val="21"/>
                <w:szCs w:val="21"/>
              </w:rPr>
              <w:t>总结丽水绿色发展和</w:t>
            </w:r>
            <w:r>
              <w:rPr>
                <w:rFonts w:eastAsiaTheme="minorEastAsia"/>
                <w:sz w:val="21"/>
                <w:szCs w:val="21"/>
              </w:rPr>
              <w:t>“</w:t>
            </w:r>
            <w:r>
              <w:rPr>
                <w:rFonts w:eastAsiaTheme="minorEastAsia"/>
                <w:sz w:val="21"/>
                <w:szCs w:val="21"/>
              </w:rPr>
              <w:t>两山</w:t>
            </w:r>
            <w:r>
              <w:rPr>
                <w:rFonts w:eastAsiaTheme="minorEastAsia"/>
                <w:sz w:val="21"/>
                <w:szCs w:val="21"/>
              </w:rPr>
              <w:t>”</w:t>
            </w:r>
            <w:r>
              <w:rPr>
                <w:rFonts w:eastAsiaTheme="minorEastAsia"/>
                <w:sz w:val="21"/>
                <w:szCs w:val="21"/>
              </w:rPr>
              <w:t>转化路径的探索实践成果，围绕生态产品价值实现路径和交易市场培育、</w:t>
            </w:r>
            <w:r>
              <w:rPr>
                <w:rFonts w:eastAsiaTheme="minorEastAsia"/>
                <w:spacing w:val="-3"/>
                <w:sz w:val="21"/>
                <w:szCs w:val="21"/>
              </w:rPr>
              <w:t>政策制度体系创新等开展专题研讨和国际学术交流，为加快建立健全生态产品价值实现机制提供服务。</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7</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丽水</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省发展改革委、</w:t>
            </w:r>
          </w:p>
          <w:p w:rsidR="00DB5352" w:rsidRDefault="00FA0B22">
            <w:pPr>
              <w:spacing w:line="300" w:lineRule="exact"/>
              <w:jc w:val="center"/>
              <w:rPr>
                <w:rFonts w:eastAsiaTheme="minorEastAsia"/>
                <w:sz w:val="21"/>
                <w:szCs w:val="21"/>
              </w:rPr>
            </w:pPr>
            <w:r>
              <w:rPr>
                <w:rFonts w:eastAsiaTheme="minorEastAsia"/>
                <w:sz w:val="21"/>
                <w:szCs w:val="21"/>
              </w:rPr>
              <w:t>丽水市人民政府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bCs/>
                <w:kern w:val="0"/>
                <w:sz w:val="21"/>
                <w:szCs w:val="21"/>
              </w:rPr>
            </w:pPr>
            <w:r>
              <w:rPr>
                <w:rFonts w:eastAsiaTheme="minorEastAsia"/>
                <w:bCs/>
                <w:kern w:val="0"/>
                <w:sz w:val="21"/>
                <w:szCs w:val="21"/>
              </w:rPr>
              <w:t>5</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sz w:val="21"/>
                <w:szCs w:val="21"/>
              </w:rPr>
            </w:pPr>
            <w:r>
              <w:rPr>
                <w:rFonts w:eastAsiaTheme="minorEastAsia"/>
                <w:sz w:val="21"/>
                <w:szCs w:val="21"/>
              </w:rPr>
              <w:t>2020</w:t>
            </w:r>
            <w:r>
              <w:rPr>
                <w:rFonts w:eastAsiaTheme="minorEastAsia"/>
                <w:sz w:val="21"/>
                <w:szCs w:val="21"/>
              </w:rPr>
              <w:t>嘉兴端午民俗文化节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20" w:lineRule="exact"/>
              <w:jc w:val="left"/>
              <w:rPr>
                <w:rFonts w:eastAsiaTheme="minorEastAsia"/>
                <w:sz w:val="21"/>
                <w:szCs w:val="21"/>
              </w:rPr>
            </w:pPr>
            <w:r>
              <w:rPr>
                <w:rFonts w:eastAsiaTheme="minorEastAsia"/>
                <w:sz w:val="21"/>
                <w:szCs w:val="21"/>
              </w:rPr>
              <w:t>以</w:t>
            </w:r>
            <w:r>
              <w:rPr>
                <w:rFonts w:eastAsiaTheme="minorEastAsia"/>
                <w:sz w:val="21"/>
                <w:szCs w:val="21"/>
              </w:rPr>
              <w:t>“</w:t>
            </w:r>
            <w:r>
              <w:rPr>
                <w:rFonts w:eastAsiaTheme="minorEastAsia"/>
                <w:sz w:val="21"/>
                <w:szCs w:val="21"/>
              </w:rPr>
              <w:t>嘉兴端午</w:t>
            </w:r>
            <w:r>
              <w:rPr>
                <w:rFonts w:eastAsiaTheme="minorEastAsia"/>
                <w:sz w:val="21"/>
                <w:szCs w:val="21"/>
              </w:rPr>
              <w:t xml:space="preserve"> </w:t>
            </w:r>
            <w:r>
              <w:rPr>
                <w:rFonts w:eastAsiaTheme="minorEastAsia"/>
                <w:sz w:val="21"/>
                <w:szCs w:val="21"/>
              </w:rPr>
              <w:t>中国味道</w:t>
            </w:r>
            <w:r>
              <w:rPr>
                <w:rFonts w:eastAsiaTheme="minorEastAsia"/>
                <w:sz w:val="21"/>
                <w:szCs w:val="21"/>
              </w:rPr>
              <w:t>”</w:t>
            </w:r>
            <w:r>
              <w:rPr>
                <w:rFonts w:eastAsiaTheme="minorEastAsia"/>
                <w:sz w:val="21"/>
                <w:szCs w:val="21"/>
              </w:rPr>
              <w:t>为主题，组织举办龙舟竞渡、裹粽大赛、五彩香囊迎端午、童玩会、江南民歌节、踏白船表演赛、</w:t>
            </w:r>
            <w:r>
              <w:rPr>
                <w:rFonts w:eastAsiaTheme="minorEastAsia"/>
                <w:sz w:val="21"/>
                <w:szCs w:val="21"/>
              </w:rPr>
              <w:t>“</w:t>
            </w:r>
            <w:r>
              <w:rPr>
                <w:rFonts w:eastAsiaTheme="minorEastAsia"/>
                <w:sz w:val="21"/>
                <w:szCs w:val="21"/>
              </w:rPr>
              <w:t>风俗画的</w:t>
            </w:r>
            <w:r>
              <w:rPr>
                <w:rFonts w:eastAsiaTheme="minorEastAsia"/>
                <w:sz w:val="21"/>
                <w:szCs w:val="21"/>
              </w:rPr>
              <w:t>20</w:t>
            </w:r>
            <w:r>
              <w:rPr>
                <w:rFonts w:eastAsiaTheme="minorEastAsia"/>
                <w:sz w:val="21"/>
                <w:szCs w:val="21"/>
              </w:rPr>
              <w:t>世纪</w:t>
            </w:r>
            <w:r>
              <w:rPr>
                <w:rFonts w:eastAsiaTheme="minorEastAsia"/>
                <w:sz w:val="21"/>
                <w:szCs w:val="21"/>
              </w:rPr>
              <w:t>”</w:t>
            </w:r>
            <w:r>
              <w:rPr>
                <w:rFonts w:eastAsiaTheme="minorEastAsia"/>
                <w:sz w:val="21"/>
                <w:szCs w:val="21"/>
              </w:rPr>
              <w:t>全国学术研讨会等</w:t>
            </w:r>
            <w:r>
              <w:rPr>
                <w:rFonts w:eastAsiaTheme="minorEastAsia"/>
                <w:sz w:val="21"/>
                <w:szCs w:val="21"/>
              </w:rPr>
              <w:t>16</w:t>
            </w:r>
            <w:r>
              <w:rPr>
                <w:rFonts w:eastAsiaTheme="minorEastAsia"/>
                <w:sz w:val="21"/>
                <w:szCs w:val="21"/>
              </w:rPr>
              <w:t>项系列活动，巩固嘉兴作为全国端午民俗文化重要传承地地位。</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sz w:val="21"/>
                <w:szCs w:val="21"/>
              </w:rPr>
            </w:pPr>
            <w:r>
              <w:rPr>
                <w:rFonts w:eastAsiaTheme="minorEastAsia"/>
                <w:sz w:val="21"/>
                <w:szCs w:val="21"/>
              </w:rPr>
              <w:t>5-6</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sz w:val="21"/>
                <w:szCs w:val="21"/>
              </w:rPr>
            </w:pPr>
            <w:r>
              <w:rPr>
                <w:rFonts w:eastAsiaTheme="minorEastAsia"/>
                <w:sz w:val="21"/>
                <w:szCs w:val="21"/>
              </w:rPr>
              <w:t>嘉兴</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sz w:val="21"/>
                <w:szCs w:val="21"/>
              </w:rPr>
            </w:pPr>
            <w:r>
              <w:rPr>
                <w:rFonts w:eastAsiaTheme="minorEastAsia"/>
                <w:sz w:val="21"/>
                <w:szCs w:val="21"/>
              </w:rPr>
              <w:t>省文化和旅游厅、中共嘉兴市委、嘉兴市人民政府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bCs/>
                <w:kern w:val="0"/>
                <w:sz w:val="21"/>
                <w:szCs w:val="21"/>
              </w:rPr>
            </w:pPr>
            <w:r>
              <w:rPr>
                <w:rFonts w:eastAsiaTheme="minorEastAsia"/>
                <w:bCs/>
                <w:kern w:val="0"/>
                <w:sz w:val="21"/>
                <w:szCs w:val="21"/>
              </w:rPr>
              <w:t>6</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w:t>
            </w:r>
            <w:r>
              <w:rPr>
                <w:rFonts w:eastAsiaTheme="minorEastAsia"/>
                <w:sz w:val="21"/>
                <w:szCs w:val="21"/>
              </w:rPr>
              <w:t>会诗南浔</w:t>
            </w:r>
            <w:r>
              <w:rPr>
                <w:rFonts w:eastAsiaTheme="minorEastAsia"/>
                <w:sz w:val="21"/>
                <w:szCs w:val="21"/>
              </w:rPr>
              <w:t xml:space="preserve"> </w:t>
            </w:r>
            <w:r>
              <w:rPr>
                <w:rFonts w:eastAsiaTheme="minorEastAsia"/>
                <w:sz w:val="21"/>
                <w:szCs w:val="21"/>
              </w:rPr>
              <w:t>走运湖州</w:t>
            </w:r>
            <w:r>
              <w:rPr>
                <w:rFonts w:eastAsiaTheme="minorEastAsia"/>
                <w:sz w:val="21"/>
                <w:szCs w:val="21"/>
              </w:rPr>
              <w:t>”</w:t>
            </w:r>
            <w:r>
              <w:rPr>
                <w:rFonts w:eastAsiaTheme="minorEastAsia"/>
                <w:sz w:val="21"/>
                <w:szCs w:val="21"/>
              </w:rPr>
              <w:t>寻找京杭大运河沿线最美古镇</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320" w:lineRule="exact"/>
              <w:jc w:val="left"/>
              <w:rPr>
                <w:rFonts w:eastAsiaTheme="minorEastAsia"/>
                <w:sz w:val="21"/>
                <w:szCs w:val="21"/>
              </w:rPr>
            </w:pPr>
            <w:r>
              <w:rPr>
                <w:rFonts w:eastAsiaTheme="minorEastAsia"/>
                <w:sz w:val="21"/>
                <w:szCs w:val="21"/>
              </w:rPr>
              <w:t>联合南浔、善琏、新市、荻港等古镇和古村，共同举办大运河湖州段</w:t>
            </w:r>
            <w:r>
              <w:rPr>
                <w:rFonts w:eastAsiaTheme="minorEastAsia"/>
                <w:sz w:val="21"/>
                <w:szCs w:val="21"/>
              </w:rPr>
              <w:t>“</w:t>
            </w:r>
            <w:r>
              <w:rPr>
                <w:rFonts w:eastAsiaTheme="minorEastAsia"/>
                <w:sz w:val="21"/>
                <w:szCs w:val="21"/>
              </w:rPr>
              <w:t>走运之旅</w:t>
            </w:r>
            <w:r>
              <w:rPr>
                <w:rFonts w:eastAsiaTheme="minorEastAsia"/>
                <w:sz w:val="21"/>
                <w:szCs w:val="21"/>
              </w:rPr>
              <w:t>”</w:t>
            </w:r>
            <w:r>
              <w:rPr>
                <w:rFonts w:eastAsiaTheme="minorEastAsia"/>
                <w:sz w:val="21"/>
                <w:szCs w:val="21"/>
              </w:rPr>
              <w:t>产品培育启动仪式，发布精品游线，推荐一批景区景点运河古镇。暂定成立京杭大运河城市古镇联盟，进行大运河沿线最美古镇评选。</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待定</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湖州南浔</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湖州市人民政府、省文化和旅游厅、</w:t>
            </w:r>
            <w:r>
              <w:rPr>
                <w:rFonts w:eastAsiaTheme="minorEastAsia"/>
                <w:sz w:val="21"/>
                <w:szCs w:val="21"/>
              </w:rPr>
              <w:t xml:space="preserve"> </w:t>
            </w:r>
          </w:p>
          <w:p w:rsidR="00DB5352" w:rsidRDefault="00FA0B22">
            <w:pPr>
              <w:spacing w:line="300" w:lineRule="exact"/>
              <w:jc w:val="center"/>
              <w:rPr>
                <w:rFonts w:eastAsiaTheme="minorEastAsia"/>
                <w:sz w:val="21"/>
                <w:szCs w:val="21"/>
              </w:rPr>
            </w:pPr>
            <w:r>
              <w:rPr>
                <w:rFonts w:eastAsiaTheme="minorEastAsia"/>
                <w:sz w:val="21"/>
                <w:szCs w:val="21"/>
              </w:rPr>
              <w:t>浙江广播电视集团</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bCs/>
                <w:kern w:val="0"/>
                <w:sz w:val="21"/>
                <w:szCs w:val="21"/>
              </w:rPr>
            </w:pPr>
            <w:r>
              <w:rPr>
                <w:rFonts w:eastAsiaTheme="minorEastAsia"/>
                <w:bCs/>
                <w:kern w:val="0"/>
                <w:sz w:val="21"/>
                <w:szCs w:val="21"/>
              </w:rPr>
              <w:lastRenderedPageBreak/>
              <w:t>7</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kern w:val="0"/>
                <w:sz w:val="21"/>
                <w:szCs w:val="21"/>
              </w:rPr>
              <w:t>国际海岛旅游大会</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kern w:val="0"/>
                <w:sz w:val="21"/>
                <w:szCs w:val="21"/>
              </w:rPr>
              <w:t>包括国际海岛旅游大会开幕式、世界海岛旅游论坛、重大项目高峰论坛等，配套东海音乐节、中国舟山国际沙雕节、舟山群岛海鲜美食节等活动。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kern w:val="0"/>
                <w:sz w:val="21"/>
                <w:szCs w:val="21"/>
              </w:rPr>
              <w:t>待定</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kern w:val="0"/>
                <w:sz w:val="21"/>
                <w:szCs w:val="21"/>
              </w:rPr>
              <w:t>舟山普陀</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kern w:val="0"/>
                <w:sz w:val="21"/>
                <w:szCs w:val="21"/>
              </w:rPr>
              <w:t>省文化和旅游厅、</w:t>
            </w:r>
            <w:r>
              <w:rPr>
                <w:rFonts w:eastAsiaTheme="minorEastAsia"/>
                <w:kern w:val="0"/>
                <w:sz w:val="21"/>
                <w:szCs w:val="21"/>
              </w:rPr>
              <w:br/>
            </w:r>
            <w:r>
              <w:rPr>
                <w:rFonts w:eastAsiaTheme="minorEastAsia"/>
                <w:kern w:val="0"/>
                <w:sz w:val="21"/>
                <w:szCs w:val="21"/>
              </w:rPr>
              <w:t>舟山市人民政府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kern w:val="0"/>
                <w:sz w:val="21"/>
                <w:szCs w:val="21"/>
              </w:rPr>
              <w:t>8</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w:t>
            </w:r>
            <w:r>
              <w:rPr>
                <w:rFonts w:eastAsiaTheme="minorEastAsia"/>
                <w:sz w:val="21"/>
                <w:szCs w:val="21"/>
              </w:rPr>
              <w:t>在湖州看见美丽中国</w:t>
            </w:r>
            <w:r>
              <w:rPr>
                <w:rFonts w:eastAsiaTheme="minorEastAsia"/>
                <w:sz w:val="21"/>
                <w:szCs w:val="21"/>
              </w:rPr>
              <w:t>”</w:t>
            </w:r>
            <w:r>
              <w:rPr>
                <w:rFonts w:eastAsiaTheme="minorEastAsia"/>
                <w:sz w:val="21"/>
                <w:szCs w:val="21"/>
              </w:rPr>
              <w:t>城市品牌培塑和传播活动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以</w:t>
            </w:r>
            <w:r>
              <w:rPr>
                <w:rFonts w:eastAsiaTheme="minorEastAsia"/>
                <w:sz w:val="21"/>
                <w:szCs w:val="21"/>
              </w:rPr>
              <w:t>“</w:t>
            </w:r>
            <w:r>
              <w:rPr>
                <w:rFonts w:eastAsiaTheme="minorEastAsia"/>
                <w:sz w:val="21"/>
                <w:szCs w:val="21"/>
              </w:rPr>
              <w:t>两山</w:t>
            </w:r>
            <w:r>
              <w:rPr>
                <w:rFonts w:eastAsiaTheme="minorEastAsia"/>
                <w:sz w:val="21"/>
                <w:szCs w:val="21"/>
              </w:rPr>
              <w:t>”</w:t>
            </w:r>
            <w:r>
              <w:rPr>
                <w:rFonts w:eastAsiaTheme="minorEastAsia"/>
                <w:sz w:val="21"/>
                <w:szCs w:val="21"/>
              </w:rPr>
              <w:t>理念发表十五周年为契机，着力开展</w:t>
            </w:r>
            <w:r>
              <w:rPr>
                <w:rFonts w:eastAsiaTheme="minorEastAsia"/>
                <w:sz w:val="21"/>
                <w:szCs w:val="21"/>
              </w:rPr>
              <w:t>“</w:t>
            </w:r>
            <w:r>
              <w:rPr>
                <w:rFonts w:eastAsiaTheme="minorEastAsia"/>
                <w:sz w:val="21"/>
                <w:szCs w:val="21"/>
              </w:rPr>
              <w:t>在湖州看见美丽中国</w:t>
            </w:r>
            <w:r>
              <w:rPr>
                <w:rFonts w:eastAsiaTheme="minorEastAsia"/>
                <w:sz w:val="21"/>
                <w:szCs w:val="21"/>
              </w:rPr>
              <w:t>”</w:t>
            </w:r>
            <w:r>
              <w:rPr>
                <w:rFonts w:eastAsiaTheme="minorEastAsia"/>
                <w:sz w:val="21"/>
                <w:szCs w:val="21"/>
              </w:rPr>
              <w:t>城市品牌培塑和传播活动，策划举办</w:t>
            </w:r>
            <w:r>
              <w:rPr>
                <w:rFonts w:eastAsiaTheme="minorEastAsia"/>
                <w:sz w:val="21"/>
                <w:szCs w:val="21"/>
              </w:rPr>
              <w:t>“</w:t>
            </w:r>
            <w:r>
              <w:rPr>
                <w:rFonts w:eastAsiaTheme="minorEastAsia"/>
                <w:sz w:val="21"/>
                <w:szCs w:val="21"/>
              </w:rPr>
              <w:t>在湖州看见美丽中国</w:t>
            </w:r>
            <w:r>
              <w:rPr>
                <w:rFonts w:eastAsiaTheme="minorEastAsia"/>
                <w:sz w:val="21"/>
                <w:szCs w:val="21"/>
              </w:rPr>
              <w:t>”</w:t>
            </w:r>
            <w:r>
              <w:rPr>
                <w:rFonts w:eastAsiaTheme="minorEastAsia"/>
                <w:sz w:val="21"/>
                <w:szCs w:val="21"/>
              </w:rPr>
              <w:t>重点城市推介和海外城市推介活动，谋划举办</w:t>
            </w:r>
            <w:r>
              <w:rPr>
                <w:rFonts w:eastAsiaTheme="minorEastAsia"/>
                <w:sz w:val="21"/>
                <w:szCs w:val="21"/>
              </w:rPr>
              <w:t>“</w:t>
            </w:r>
            <w:r>
              <w:rPr>
                <w:rFonts w:eastAsiaTheme="minorEastAsia"/>
                <w:sz w:val="21"/>
                <w:szCs w:val="21"/>
              </w:rPr>
              <w:t>两山路上看变迁</w:t>
            </w:r>
            <w:r>
              <w:rPr>
                <w:rFonts w:eastAsiaTheme="minorEastAsia"/>
                <w:sz w:val="21"/>
                <w:szCs w:val="21"/>
              </w:rPr>
              <w:t>·</w:t>
            </w:r>
            <w:r>
              <w:rPr>
                <w:rFonts w:eastAsiaTheme="minorEastAsia"/>
                <w:sz w:val="21"/>
                <w:szCs w:val="21"/>
              </w:rPr>
              <w:t>在湖州看见美丽中国</w:t>
            </w:r>
            <w:r>
              <w:rPr>
                <w:rFonts w:eastAsiaTheme="minorEastAsia"/>
                <w:sz w:val="21"/>
                <w:szCs w:val="21"/>
              </w:rPr>
              <w:t>”</w:t>
            </w:r>
            <w:r>
              <w:rPr>
                <w:rFonts w:eastAsiaTheme="minorEastAsia"/>
                <w:sz w:val="21"/>
                <w:szCs w:val="21"/>
              </w:rPr>
              <w:t>媒体采风活动，打造城市品牌。</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全年</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rPr>
                <w:rFonts w:eastAsiaTheme="minorEastAsia"/>
                <w:sz w:val="21"/>
                <w:szCs w:val="21"/>
              </w:rPr>
            </w:pPr>
            <w:r>
              <w:rPr>
                <w:rFonts w:eastAsiaTheme="minorEastAsia"/>
                <w:sz w:val="21"/>
                <w:szCs w:val="21"/>
              </w:rPr>
              <w:t>湖州、北京、上海</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中共湖州市委、</w:t>
            </w:r>
          </w:p>
          <w:p w:rsidR="00DB5352" w:rsidRDefault="00FA0B22">
            <w:pPr>
              <w:spacing w:line="300" w:lineRule="exact"/>
              <w:jc w:val="center"/>
              <w:rPr>
                <w:rFonts w:eastAsiaTheme="minorEastAsia"/>
                <w:sz w:val="21"/>
                <w:szCs w:val="21"/>
              </w:rPr>
            </w:pPr>
            <w:r>
              <w:rPr>
                <w:rFonts w:eastAsiaTheme="minorEastAsia"/>
                <w:sz w:val="21"/>
                <w:szCs w:val="21"/>
              </w:rPr>
              <w:t>湖州市人民政府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kern w:val="0"/>
                <w:sz w:val="21"/>
                <w:szCs w:val="21"/>
              </w:rPr>
              <w:t>9</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w:t>
            </w:r>
            <w:r>
              <w:rPr>
                <w:rFonts w:eastAsiaTheme="minorEastAsia"/>
                <w:kern w:val="0"/>
                <w:sz w:val="21"/>
                <w:szCs w:val="21"/>
              </w:rPr>
              <w:t>南孔圣地</w:t>
            </w:r>
            <w:r>
              <w:rPr>
                <w:rFonts w:eastAsiaTheme="minorEastAsia"/>
                <w:kern w:val="0"/>
                <w:sz w:val="21"/>
                <w:szCs w:val="21"/>
              </w:rPr>
              <w:t>·</w:t>
            </w:r>
            <w:r>
              <w:rPr>
                <w:rFonts w:eastAsiaTheme="minorEastAsia"/>
                <w:kern w:val="0"/>
                <w:sz w:val="21"/>
                <w:szCs w:val="21"/>
              </w:rPr>
              <w:t>衢州有礼</w:t>
            </w:r>
            <w:r>
              <w:rPr>
                <w:rFonts w:eastAsiaTheme="minorEastAsia"/>
                <w:kern w:val="0"/>
                <w:sz w:val="21"/>
                <w:szCs w:val="21"/>
              </w:rPr>
              <w:t>”</w:t>
            </w:r>
            <w:r>
              <w:rPr>
                <w:rFonts w:eastAsiaTheme="minorEastAsia"/>
                <w:kern w:val="0"/>
                <w:sz w:val="21"/>
                <w:szCs w:val="21"/>
              </w:rPr>
              <w:t>城市品牌系列推介活动。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谋划举办</w:t>
            </w:r>
            <w:r>
              <w:rPr>
                <w:rFonts w:eastAsiaTheme="minorEastAsia"/>
                <w:kern w:val="0"/>
                <w:sz w:val="21"/>
                <w:szCs w:val="21"/>
              </w:rPr>
              <w:t>“</w:t>
            </w:r>
            <w:r>
              <w:rPr>
                <w:rFonts w:eastAsiaTheme="minorEastAsia"/>
                <w:kern w:val="0"/>
                <w:sz w:val="21"/>
                <w:szCs w:val="21"/>
              </w:rPr>
              <w:t>礼遇上海</w:t>
            </w:r>
            <w:r>
              <w:rPr>
                <w:rFonts w:eastAsiaTheme="minorEastAsia"/>
                <w:kern w:val="0"/>
                <w:sz w:val="21"/>
                <w:szCs w:val="21"/>
              </w:rPr>
              <w:t>-</w:t>
            </w:r>
            <w:r>
              <w:rPr>
                <w:rFonts w:eastAsiaTheme="minorEastAsia"/>
                <w:kern w:val="0"/>
                <w:sz w:val="21"/>
                <w:szCs w:val="21"/>
              </w:rPr>
              <w:t>融入长三角</w:t>
            </w:r>
            <w:r>
              <w:rPr>
                <w:rFonts w:eastAsiaTheme="minorEastAsia"/>
                <w:kern w:val="0"/>
                <w:sz w:val="21"/>
                <w:szCs w:val="21"/>
              </w:rPr>
              <w:t>”</w:t>
            </w:r>
            <w:r>
              <w:rPr>
                <w:rFonts w:eastAsiaTheme="minorEastAsia"/>
                <w:kern w:val="0"/>
                <w:sz w:val="21"/>
                <w:szCs w:val="21"/>
              </w:rPr>
              <w:t>上海</w:t>
            </w:r>
            <w:r>
              <w:rPr>
                <w:rFonts w:eastAsiaTheme="minorEastAsia"/>
                <w:kern w:val="0"/>
                <w:sz w:val="21"/>
                <w:szCs w:val="21"/>
              </w:rPr>
              <w:t>·</w:t>
            </w:r>
            <w:r>
              <w:rPr>
                <w:rFonts w:eastAsiaTheme="minorEastAsia"/>
                <w:kern w:val="0"/>
                <w:sz w:val="21"/>
                <w:szCs w:val="21"/>
              </w:rPr>
              <w:t>衢州周等重大综合推介活动，完善</w:t>
            </w:r>
            <w:r>
              <w:rPr>
                <w:rFonts w:eastAsiaTheme="minorEastAsia"/>
                <w:kern w:val="0"/>
                <w:sz w:val="21"/>
                <w:szCs w:val="21"/>
              </w:rPr>
              <w:t>“</w:t>
            </w:r>
            <w:r>
              <w:rPr>
                <w:rFonts w:eastAsiaTheme="minorEastAsia"/>
                <w:kern w:val="0"/>
                <w:sz w:val="21"/>
                <w:szCs w:val="21"/>
              </w:rPr>
              <w:t>央视</w:t>
            </w:r>
            <w:r>
              <w:rPr>
                <w:rFonts w:eastAsiaTheme="minorEastAsia"/>
                <w:kern w:val="0"/>
                <w:sz w:val="21"/>
                <w:szCs w:val="21"/>
              </w:rPr>
              <w:t>+</w:t>
            </w:r>
            <w:r>
              <w:rPr>
                <w:rFonts w:eastAsiaTheme="minorEastAsia"/>
                <w:kern w:val="0"/>
                <w:sz w:val="21"/>
                <w:szCs w:val="21"/>
              </w:rPr>
              <w:t>网络</w:t>
            </w:r>
            <w:r>
              <w:rPr>
                <w:rFonts w:eastAsiaTheme="minorEastAsia"/>
                <w:kern w:val="0"/>
                <w:sz w:val="21"/>
                <w:szCs w:val="21"/>
              </w:rPr>
              <w:t>”</w:t>
            </w:r>
            <w:r>
              <w:rPr>
                <w:rFonts w:eastAsiaTheme="minorEastAsia"/>
                <w:kern w:val="0"/>
                <w:sz w:val="21"/>
                <w:szCs w:val="21"/>
              </w:rPr>
              <w:t>的宣传体系，丰富</w:t>
            </w:r>
            <w:r>
              <w:rPr>
                <w:rFonts w:eastAsiaTheme="minorEastAsia"/>
                <w:kern w:val="0"/>
                <w:sz w:val="21"/>
                <w:szCs w:val="21"/>
              </w:rPr>
              <w:t>“</w:t>
            </w:r>
            <w:r>
              <w:rPr>
                <w:rFonts w:eastAsiaTheme="minorEastAsia"/>
                <w:kern w:val="0"/>
                <w:sz w:val="21"/>
                <w:szCs w:val="21"/>
              </w:rPr>
              <w:t>品牌</w:t>
            </w:r>
            <w:r>
              <w:rPr>
                <w:rFonts w:eastAsiaTheme="minorEastAsia"/>
                <w:kern w:val="0"/>
                <w:sz w:val="21"/>
                <w:szCs w:val="21"/>
              </w:rPr>
              <w:t>+</w:t>
            </w:r>
            <w:r>
              <w:rPr>
                <w:rFonts w:eastAsiaTheme="minorEastAsia"/>
                <w:kern w:val="0"/>
                <w:sz w:val="21"/>
                <w:szCs w:val="21"/>
              </w:rPr>
              <w:t>文化</w:t>
            </w:r>
            <w:r>
              <w:rPr>
                <w:rFonts w:eastAsiaTheme="minorEastAsia"/>
                <w:kern w:val="0"/>
                <w:sz w:val="21"/>
                <w:szCs w:val="21"/>
              </w:rPr>
              <w:t>”</w:t>
            </w:r>
            <w:r>
              <w:rPr>
                <w:rFonts w:eastAsiaTheme="minorEastAsia"/>
                <w:kern w:val="0"/>
                <w:sz w:val="21"/>
                <w:szCs w:val="21"/>
              </w:rPr>
              <w:t>的推广活动。谋划</w:t>
            </w:r>
            <w:r>
              <w:rPr>
                <w:rFonts w:eastAsiaTheme="minorEastAsia"/>
                <w:kern w:val="0"/>
                <w:sz w:val="21"/>
                <w:szCs w:val="21"/>
              </w:rPr>
              <w:t>“</w:t>
            </w:r>
            <w:r>
              <w:rPr>
                <w:rFonts w:eastAsiaTheme="minorEastAsia"/>
                <w:kern w:val="0"/>
                <w:sz w:val="21"/>
                <w:szCs w:val="21"/>
              </w:rPr>
              <w:t>青春中国</w:t>
            </w:r>
            <w:r>
              <w:rPr>
                <w:rFonts w:eastAsiaTheme="minorEastAsia"/>
                <w:kern w:val="0"/>
                <w:sz w:val="21"/>
                <w:szCs w:val="21"/>
              </w:rPr>
              <w:t>·</w:t>
            </w:r>
            <w:r>
              <w:rPr>
                <w:rFonts w:eastAsiaTheme="minorEastAsia"/>
                <w:kern w:val="0"/>
                <w:sz w:val="21"/>
                <w:szCs w:val="21"/>
              </w:rPr>
              <w:t>衢州有礼</w:t>
            </w:r>
            <w:r>
              <w:rPr>
                <w:rFonts w:eastAsiaTheme="minorEastAsia"/>
                <w:kern w:val="0"/>
                <w:sz w:val="21"/>
                <w:szCs w:val="21"/>
              </w:rPr>
              <w:t>”</w:t>
            </w:r>
            <w:r>
              <w:rPr>
                <w:rFonts w:eastAsiaTheme="minorEastAsia"/>
                <w:kern w:val="0"/>
                <w:sz w:val="21"/>
                <w:szCs w:val="21"/>
              </w:rPr>
              <w:t>高校大学生原创音乐大赛。与中国城市品牌研究院联合召开</w:t>
            </w:r>
            <w:r>
              <w:rPr>
                <w:rFonts w:eastAsiaTheme="minorEastAsia"/>
                <w:kern w:val="0"/>
                <w:sz w:val="21"/>
                <w:szCs w:val="21"/>
              </w:rPr>
              <w:t>“</w:t>
            </w:r>
            <w:r>
              <w:rPr>
                <w:rFonts w:eastAsiaTheme="minorEastAsia"/>
                <w:kern w:val="0"/>
                <w:sz w:val="21"/>
                <w:szCs w:val="21"/>
              </w:rPr>
              <w:t>城市品牌研讨会</w:t>
            </w:r>
            <w:r>
              <w:rPr>
                <w:rFonts w:eastAsiaTheme="minorEastAsia"/>
                <w:kern w:val="0"/>
                <w:sz w:val="21"/>
                <w:szCs w:val="21"/>
              </w:rPr>
              <w:t>”</w:t>
            </w:r>
            <w:r>
              <w:rPr>
                <w:rFonts w:eastAsiaTheme="minorEastAsia"/>
                <w:kern w:val="0"/>
                <w:sz w:val="21"/>
                <w:szCs w:val="21"/>
              </w:rPr>
              <w:t>。</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全年</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上海等地</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中共衢州市委、</w:t>
            </w:r>
          </w:p>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衢州市人民政府</w:t>
            </w:r>
          </w:p>
          <w:p w:rsidR="00DB5352" w:rsidRDefault="00DB5352">
            <w:pPr>
              <w:widowControl/>
              <w:spacing w:line="300" w:lineRule="exact"/>
              <w:jc w:val="center"/>
              <w:rPr>
                <w:rFonts w:eastAsiaTheme="minorEastAsia"/>
                <w:kern w:val="0"/>
                <w:sz w:val="21"/>
                <w:szCs w:val="21"/>
              </w:rPr>
            </w:pP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10</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sz w:val="21"/>
                <w:szCs w:val="21"/>
              </w:rPr>
              <w:t>“</w:t>
            </w:r>
            <w:r>
              <w:rPr>
                <w:rFonts w:eastAsiaTheme="minorEastAsia"/>
                <w:sz w:val="21"/>
                <w:szCs w:val="21"/>
              </w:rPr>
              <w:t>世界针灸</w:t>
            </w:r>
            <w:r>
              <w:rPr>
                <w:rFonts w:eastAsiaTheme="minorEastAsia"/>
                <w:sz w:val="21"/>
                <w:szCs w:val="21"/>
              </w:rPr>
              <w:t>•</w:t>
            </w:r>
            <w:r>
              <w:rPr>
                <w:rFonts w:eastAsiaTheme="minorEastAsia"/>
                <w:sz w:val="21"/>
                <w:szCs w:val="21"/>
              </w:rPr>
              <w:t>浙里表达</w:t>
            </w:r>
            <w:r>
              <w:rPr>
                <w:rFonts w:eastAsiaTheme="minorEastAsia"/>
                <w:sz w:val="21"/>
                <w:szCs w:val="21"/>
              </w:rPr>
              <w:t>”</w:t>
            </w:r>
            <w:r>
              <w:rPr>
                <w:rFonts w:eastAsiaTheme="minorEastAsia"/>
                <w:sz w:val="21"/>
                <w:szCs w:val="21"/>
              </w:rPr>
              <w:t>第三届世界针灸康养大会</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sz w:val="21"/>
                <w:szCs w:val="21"/>
              </w:rPr>
              <w:t>活动包括针圣杨继洲祭拜大典暨开幕式、</w:t>
            </w:r>
            <w:r>
              <w:rPr>
                <w:rFonts w:eastAsiaTheme="minorEastAsia"/>
                <w:sz w:val="21"/>
                <w:szCs w:val="21"/>
              </w:rPr>
              <w:t>“</w:t>
            </w:r>
            <w:r>
              <w:rPr>
                <w:rFonts w:eastAsiaTheme="minorEastAsia"/>
                <w:sz w:val="21"/>
                <w:szCs w:val="21"/>
              </w:rPr>
              <w:t>健康中国战略在衢江</w:t>
            </w:r>
            <w:r>
              <w:rPr>
                <w:rFonts w:eastAsiaTheme="minorEastAsia"/>
                <w:sz w:val="21"/>
                <w:szCs w:val="21"/>
              </w:rPr>
              <w:t>”</w:t>
            </w:r>
            <w:r>
              <w:rPr>
                <w:rFonts w:eastAsiaTheme="minorEastAsia"/>
                <w:sz w:val="21"/>
                <w:szCs w:val="21"/>
              </w:rPr>
              <w:t>主旨演讲、第三届世界针灸康养大会分论坛、</w:t>
            </w:r>
            <w:r>
              <w:rPr>
                <w:rFonts w:eastAsiaTheme="minorEastAsia"/>
                <w:sz w:val="21"/>
                <w:szCs w:val="21"/>
              </w:rPr>
              <w:t>“</w:t>
            </w:r>
            <w:r>
              <w:rPr>
                <w:rFonts w:eastAsiaTheme="minorEastAsia"/>
                <w:sz w:val="21"/>
                <w:szCs w:val="21"/>
              </w:rPr>
              <w:t>百人</w:t>
            </w:r>
            <w:r>
              <w:rPr>
                <w:rFonts w:eastAsiaTheme="minorEastAsia"/>
                <w:sz w:val="21"/>
                <w:szCs w:val="21"/>
              </w:rPr>
              <w:t>”</w:t>
            </w:r>
            <w:r>
              <w:rPr>
                <w:rFonts w:eastAsiaTheme="minorEastAsia"/>
                <w:sz w:val="21"/>
                <w:szCs w:val="21"/>
              </w:rPr>
              <w:t>针灸技能演示、杨继洲针灸文化宣传暨衢江区非物质文化展示活动。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sz w:val="21"/>
                <w:szCs w:val="21"/>
              </w:rPr>
              <w:t>5</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sz w:val="21"/>
                <w:szCs w:val="21"/>
              </w:rPr>
              <w:t>衢州衢江</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衢州市人民政府、</w:t>
            </w:r>
          </w:p>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衢江区人民政府</w:t>
            </w:r>
          </w:p>
          <w:p w:rsidR="00DB5352" w:rsidRDefault="00DB5352">
            <w:pPr>
              <w:widowControl/>
              <w:spacing w:line="300" w:lineRule="exact"/>
              <w:jc w:val="center"/>
              <w:rPr>
                <w:rFonts w:eastAsiaTheme="minorEastAsia"/>
                <w:kern w:val="0"/>
                <w:sz w:val="21"/>
                <w:szCs w:val="21"/>
              </w:rPr>
            </w:pP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11</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kern w:val="0"/>
                <w:sz w:val="21"/>
                <w:szCs w:val="21"/>
              </w:rPr>
            </w:pPr>
            <w:r>
              <w:rPr>
                <w:rFonts w:eastAsiaTheme="minorEastAsia"/>
                <w:sz w:val="21"/>
                <w:szCs w:val="21"/>
              </w:rPr>
              <w:t>绿色家庭创建</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280" w:lineRule="exact"/>
              <w:jc w:val="left"/>
              <w:rPr>
                <w:rFonts w:eastAsiaTheme="minorEastAsia"/>
                <w:kern w:val="0"/>
                <w:sz w:val="21"/>
                <w:szCs w:val="21"/>
              </w:rPr>
            </w:pPr>
            <w:r>
              <w:rPr>
                <w:rFonts w:eastAsiaTheme="minorEastAsia"/>
                <w:sz w:val="21"/>
                <w:szCs w:val="21"/>
              </w:rPr>
              <w:t>积极推进生态文明建设，践行</w:t>
            </w:r>
            <w:r>
              <w:rPr>
                <w:rFonts w:eastAsiaTheme="minorEastAsia"/>
                <w:sz w:val="21"/>
                <w:szCs w:val="21"/>
              </w:rPr>
              <w:t>"</w:t>
            </w:r>
            <w:r>
              <w:rPr>
                <w:rFonts w:eastAsiaTheme="minorEastAsia"/>
                <w:sz w:val="21"/>
                <w:szCs w:val="21"/>
              </w:rPr>
              <w:t>两山</w:t>
            </w:r>
            <w:r>
              <w:rPr>
                <w:rFonts w:eastAsiaTheme="minorEastAsia"/>
                <w:sz w:val="21"/>
                <w:szCs w:val="21"/>
              </w:rPr>
              <w:t>"</w:t>
            </w:r>
            <w:r>
              <w:rPr>
                <w:rFonts w:eastAsiaTheme="minorEastAsia"/>
                <w:sz w:val="21"/>
                <w:szCs w:val="21"/>
              </w:rPr>
              <w:t>理念，开展</w:t>
            </w:r>
            <w:r>
              <w:rPr>
                <w:rFonts w:eastAsiaTheme="minorEastAsia"/>
                <w:sz w:val="21"/>
                <w:szCs w:val="21"/>
              </w:rPr>
              <w:t>"</w:t>
            </w:r>
            <w:r>
              <w:rPr>
                <w:rFonts w:eastAsiaTheme="minorEastAsia"/>
                <w:sz w:val="21"/>
                <w:szCs w:val="21"/>
              </w:rPr>
              <w:t>绿色家庭</w:t>
            </w:r>
            <w:r>
              <w:rPr>
                <w:rFonts w:eastAsiaTheme="minorEastAsia"/>
                <w:sz w:val="21"/>
                <w:szCs w:val="21"/>
              </w:rPr>
              <w:t>"</w:t>
            </w:r>
            <w:r>
              <w:rPr>
                <w:rFonts w:eastAsiaTheme="minorEastAsia"/>
                <w:sz w:val="21"/>
                <w:szCs w:val="21"/>
              </w:rPr>
              <w:t>创建活动。倡导</w:t>
            </w:r>
            <w:r>
              <w:rPr>
                <w:rFonts w:eastAsiaTheme="minorEastAsia"/>
                <w:sz w:val="21"/>
                <w:szCs w:val="21"/>
              </w:rPr>
              <w:t>"</w:t>
            </w:r>
            <w:r>
              <w:rPr>
                <w:rFonts w:eastAsiaTheme="minorEastAsia"/>
                <w:sz w:val="21"/>
                <w:szCs w:val="21"/>
              </w:rPr>
              <w:t>绿色低碳、节能环保、绿色健康、勤俭节约</w:t>
            </w:r>
            <w:r>
              <w:rPr>
                <w:rFonts w:eastAsiaTheme="minorEastAsia"/>
                <w:sz w:val="21"/>
                <w:szCs w:val="21"/>
              </w:rPr>
              <w:t>"</w:t>
            </w:r>
            <w:r>
              <w:rPr>
                <w:rFonts w:eastAsiaTheme="minorEastAsia"/>
                <w:sz w:val="21"/>
                <w:szCs w:val="21"/>
              </w:rPr>
              <w:t>的生活方式。</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z w:val="21"/>
                <w:szCs w:val="21"/>
              </w:rPr>
              <w:t>10-11</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z w:val="21"/>
                <w:szCs w:val="21"/>
              </w:rPr>
              <w:t>丽水</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z w:val="21"/>
                <w:szCs w:val="21"/>
              </w:rPr>
              <w:t>丽水市妇联</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12</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缙云仙都</w:t>
            </w:r>
            <w:r>
              <w:rPr>
                <w:rFonts w:eastAsiaTheme="minorEastAsia"/>
                <w:kern w:val="0"/>
                <w:sz w:val="21"/>
                <w:szCs w:val="21"/>
              </w:rPr>
              <w:t>5A</w:t>
            </w:r>
            <w:r>
              <w:rPr>
                <w:rFonts w:eastAsiaTheme="minorEastAsia"/>
                <w:kern w:val="0"/>
                <w:sz w:val="21"/>
                <w:szCs w:val="21"/>
              </w:rPr>
              <w:t>景区推广系列活动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280" w:lineRule="exact"/>
              <w:jc w:val="left"/>
              <w:rPr>
                <w:rFonts w:eastAsiaTheme="minorEastAsia"/>
                <w:kern w:val="0"/>
                <w:sz w:val="21"/>
                <w:szCs w:val="21"/>
              </w:rPr>
            </w:pPr>
            <w:r>
              <w:rPr>
                <w:rFonts w:eastAsiaTheme="minorEastAsia"/>
                <w:kern w:val="0"/>
                <w:sz w:val="21"/>
                <w:szCs w:val="21"/>
              </w:rPr>
              <w:t>以仙都景区成功创建</w:t>
            </w:r>
            <w:r>
              <w:rPr>
                <w:rFonts w:eastAsiaTheme="minorEastAsia"/>
                <w:kern w:val="0"/>
                <w:sz w:val="21"/>
                <w:szCs w:val="21"/>
              </w:rPr>
              <w:t>5A</w:t>
            </w:r>
            <w:r>
              <w:rPr>
                <w:rFonts w:eastAsiaTheme="minorEastAsia"/>
                <w:kern w:val="0"/>
                <w:sz w:val="21"/>
                <w:szCs w:val="21"/>
              </w:rPr>
              <w:t>景区为契机，举办</w:t>
            </w:r>
            <w:r>
              <w:rPr>
                <w:rFonts w:eastAsiaTheme="minorEastAsia"/>
                <w:kern w:val="0"/>
                <w:sz w:val="21"/>
                <w:szCs w:val="21"/>
              </w:rPr>
              <w:t>5A</w:t>
            </w:r>
            <w:r>
              <w:rPr>
                <w:rFonts w:eastAsiaTheme="minorEastAsia"/>
                <w:kern w:val="0"/>
                <w:sz w:val="21"/>
                <w:szCs w:val="21"/>
              </w:rPr>
              <w:t>景区挂牌仪式，开展摄影节、半程马拉松比赛、轩辕氏祭典、地方特色小吃推荐等系列活动，进一步提升仙都</w:t>
            </w:r>
            <w:r>
              <w:rPr>
                <w:rFonts w:eastAsiaTheme="minorEastAsia"/>
                <w:kern w:val="0"/>
                <w:sz w:val="21"/>
                <w:szCs w:val="21"/>
              </w:rPr>
              <w:t>5A</w:t>
            </w:r>
            <w:r>
              <w:rPr>
                <w:rFonts w:eastAsiaTheme="minorEastAsia"/>
                <w:kern w:val="0"/>
                <w:sz w:val="21"/>
                <w:szCs w:val="21"/>
              </w:rPr>
              <w:t>景区的知名度，激发</w:t>
            </w:r>
            <w:r>
              <w:rPr>
                <w:rFonts w:eastAsiaTheme="minorEastAsia"/>
                <w:kern w:val="0"/>
                <w:sz w:val="21"/>
                <w:szCs w:val="21"/>
              </w:rPr>
              <w:t>“</w:t>
            </w:r>
            <w:r>
              <w:rPr>
                <w:rFonts w:eastAsiaTheme="minorEastAsia"/>
                <w:kern w:val="0"/>
                <w:sz w:val="21"/>
                <w:szCs w:val="21"/>
              </w:rPr>
              <w:t>人人成园丁</w:t>
            </w:r>
            <w:r>
              <w:rPr>
                <w:rFonts w:eastAsiaTheme="minorEastAsia"/>
                <w:kern w:val="0"/>
                <w:sz w:val="21"/>
                <w:szCs w:val="21"/>
              </w:rPr>
              <w:t xml:space="preserve"> </w:t>
            </w:r>
            <w:r>
              <w:rPr>
                <w:rFonts w:eastAsiaTheme="minorEastAsia"/>
                <w:kern w:val="0"/>
                <w:sz w:val="21"/>
                <w:szCs w:val="21"/>
              </w:rPr>
              <w:t>处处成花园</w:t>
            </w:r>
            <w:r>
              <w:rPr>
                <w:rFonts w:eastAsiaTheme="minorEastAsia"/>
                <w:kern w:val="0"/>
                <w:sz w:val="21"/>
                <w:szCs w:val="21"/>
              </w:rPr>
              <w:t>”</w:t>
            </w:r>
            <w:r>
              <w:rPr>
                <w:rFonts w:eastAsiaTheme="minorEastAsia"/>
                <w:kern w:val="0"/>
                <w:sz w:val="21"/>
                <w:szCs w:val="21"/>
              </w:rPr>
              <w:t>热情，营造大花园建设浓厚氯围。</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全年</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丽水缙云</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中共缙云县委、</w:t>
            </w:r>
          </w:p>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缙云县人民政府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13</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诗路花园</w:t>
            </w:r>
            <w:r>
              <w:rPr>
                <w:rFonts w:eastAsiaTheme="minorEastAsia"/>
                <w:sz w:val="21"/>
                <w:szCs w:val="21"/>
              </w:rPr>
              <w:t>——</w:t>
            </w:r>
            <w:r>
              <w:rPr>
                <w:rFonts w:eastAsiaTheme="minorEastAsia"/>
                <w:sz w:val="21"/>
                <w:szCs w:val="21"/>
              </w:rPr>
              <w:t>首届国际汉字与水墨艺术展</w:t>
            </w:r>
          </w:p>
          <w:p w:rsidR="00DB5352" w:rsidRDefault="00DB5352">
            <w:pPr>
              <w:spacing w:line="300" w:lineRule="exact"/>
              <w:jc w:val="left"/>
              <w:rPr>
                <w:rFonts w:eastAsiaTheme="minorEastAsia"/>
                <w:sz w:val="21"/>
                <w:szCs w:val="21"/>
              </w:rPr>
            </w:pP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280" w:lineRule="exact"/>
              <w:jc w:val="left"/>
              <w:rPr>
                <w:rFonts w:eastAsiaTheme="minorEastAsia"/>
                <w:kern w:val="0"/>
                <w:sz w:val="21"/>
                <w:szCs w:val="21"/>
              </w:rPr>
            </w:pPr>
            <w:r>
              <w:rPr>
                <w:rFonts w:eastAsiaTheme="minorEastAsia"/>
                <w:kern w:val="0"/>
                <w:sz w:val="21"/>
                <w:szCs w:val="21"/>
              </w:rPr>
              <w:t>邀请中外汉字艺术名家主题创作，把浙江古今诗词梳理出</w:t>
            </w:r>
            <w:r>
              <w:rPr>
                <w:rFonts w:eastAsiaTheme="minorEastAsia"/>
                <w:kern w:val="0"/>
                <w:sz w:val="21"/>
                <w:szCs w:val="21"/>
              </w:rPr>
              <w:t>“</w:t>
            </w:r>
            <w:r>
              <w:rPr>
                <w:rFonts w:eastAsiaTheme="minorEastAsia"/>
                <w:kern w:val="0"/>
                <w:sz w:val="21"/>
                <w:szCs w:val="21"/>
              </w:rPr>
              <w:t>诗路</w:t>
            </w:r>
            <w:r>
              <w:rPr>
                <w:rFonts w:eastAsiaTheme="minorEastAsia"/>
                <w:kern w:val="0"/>
                <w:sz w:val="21"/>
                <w:szCs w:val="21"/>
              </w:rPr>
              <w:t>”</w:t>
            </w:r>
            <w:r>
              <w:rPr>
                <w:rFonts w:eastAsiaTheme="minorEastAsia"/>
                <w:kern w:val="0"/>
                <w:sz w:val="21"/>
                <w:szCs w:val="21"/>
              </w:rPr>
              <w:t>四大单元，用汉字与水墨的艺术形式进行的总结性展示，并在淳安、北京、杭州、上海、成都等地巡展，以</w:t>
            </w:r>
            <w:r>
              <w:rPr>
                <w:rFonts w:eastAsiaTheme="minorEastAsia"/>
                <w:kern w:val="0"/>
                <w:sz w:val="21"/>
                <w:szCs w:val="21"/>
              </w:rPr>
              <w:t>“</w:t>
            </w:r>
            <w:r>
              <w:rPr>
                <w:rFonts w:eastAsiaTheme="minorEastAsia"/>
                <w:kern w:val="0"/>
                <w:sz w:val="21"/>
                <w:szCs w:val="21"/>
              </w:rPr>
              <w:t>浙江大花园</w:t>
            </w:r>
            <w:r>
              <w:rPr>
                <w:rFonts w:eastAsiaTheme="minorEastAsia"/>
                <w:kern w:val="0"/>
                <w:sz w:val="21"/>
                <w:szCs w:val="21"/>
              </w:rPr>
              <w:t>”</w:t>
            </w:r>
            <w:r>
              <w:rPr>
                <w:rFonts w:eastAsiaTheme="minorEastAsia"/>
                <w:kern w:val="0"/>
                <w:sz w:val="21"/>
                <w:szCs w:val="21"/>
              </w:rPr>
              <w:t>的主题向全国进行传播推广。</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9-12</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杭州淳安等地</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淳安县人民政府、中国艺术研究院、中国国家画院、中国美术学院</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lastRenderedPageBreak/>
              <w:t>14</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tabs>
                <w:tab w:val="center" w:pos="6434"/>
                <w:tab w:val="left" w:pos="10006"/>
              </w:tabs>
              <w:spacing w:line="300" w:lineRule="exact"/>
              <w:jc w:val="left"/>
              <w:rPr>
                <w:rFonts w:eastAsiaTheme="minorEastAsia"/>
                <w:sz w:val="21"/>
                <w:szCs w:val="21"/>
              </w:rPr>
            </w:pPr>
            <w:r>
              <w:rPr>
                <w:rFonts w:eastAsiaTheme="minorEastAsia"/>
                <w:sz w:val="21"/>
                <w:szCs w:val="21"/>
              </w:rPr>
              <w:t>第二届中国绍兴特色小吃文化节暨中国嵊州小吃文化旅游节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sz w:val="21"/>
                <w:szCs w:val="21"/>
              </w:rPr>
              <w:t>举办开幕式、长三角特色小吃展暨食材展销、嵊州小吃嘉年华等活动。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sz w:val="21"/>
                <w:szCs w:val="21"/>
              </w:rPr>
            </w:pPr>
            <w:r>
              <w:rPr>
                <w:rFonts w:eastAsiaTheme="minorEastAsia"/>
                <w:sz w:val="21"/>
                <w:szCs w:val="21"/>
              </w:rPr>
              <w:t>6</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sz w:val="21"/>
                <w:szCs w:val="21"/>
              </w:rPr>
            </w:pPr>
            <w:r>
              <w:rPr>
                <w:rFonts w:eastAsiaTheme="minorEastAsia"/>
                <w:sz w:val="21"/>
                <w:szCs w:val="21"/>
              </w:rPr>
              <w:t>绍兴</w:t>
            </w:r>
            <w:r>
              <w:rPr>
                <w:rFonts w:eastAsiaTheme="minorEastAsia"/>
                <w:kern w:val="0"/>
                <w:sz w:val="21"/>
                <w:szCs w:val="21"/>
              </w:rPr>
              <w:t>嵊州</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sz w:val="21"/>
                <w:szCs w:val="21"/>
              </w:rPr>
            </w:pPr>
            <w:r>
              <w:rPr>
                <w:rFonts w:eastAsiaTheme="minorEastAsia"/>
                <w:kern w:val="0"/>
                <w:sz w:val="21"/>
                <w:szCs w:val="21"/>
              </w:rPr>
              <w:t>嵊州市人民政府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15</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autoSpaceDE w:val="0"/>
              <w:autoSpaceDN w:val="0"/>
              <w:spacing w:line="300" w:lineRule="exact"/>
              <w:rPr>
                <w:rFonts w:eastAsiaTheme="minorEastAsia"/>
                <w:kern w:val="0"/>
                <w:sz w:val="21"/>
                <w:szCs w:val="21"/>
              </w:rPr>
            </w:pPr>
            <w:r>
              <w:rPr>
                <w:rFonts w:eastAsiaTheme="minorEastAsia"/>
                <w:kern w:val="0"/>
                <w:sz w:val="21"/>
                <w:szCs w:val="21"/>
              </w:rPr>
              <w:t>研学天台山</w:t>
            </w:r>
            <w:r>
              <w:rPr>
                <w:rFonts w:eastAsiaTheme="minorEastAsia"/>
                <w:kern w:val="0"/>
                <w:sz w:val="21"/>
                <w:szCs w:val="21"/>
              </w:rPr>
              <w:t>·</w:t>
            </w:r>
            <w:r>
              <w:rPr>
                <w:rFonts w:eastAsiaTheme="minorEastAsia"/>
                <w:kern w:val="0"/>
                <w:sz w:val="21"/>
                <w:szCs w:val="21"/>
              </w:rPr>
              <w:t>中国旅游日活动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autoSpaceDE w:val="0"/>
              <w:autoSpaceDN w:val="0"/>
              <w:spacing w:line="300" w:lineRule="exact"/>
              <w:ind w:left="107" w:right="15"/>
              <w:rPr>
                <w:rFonts w:eastAsiaTheme="minorEastAsia"/>
                <w:kern w:val="0"/>
                <w:sz w:val="21"/>
                <w:szCs w:val="21"/>
              </w:rPr>
            </w:pPr>
            <w:r>
              <w:rPr>
                <w:rFonts w:eastAsiaTheme="minorEastAsia"/>
                <w:kern w:val="0"/>
                <w:sz w:val="21"/>
                <w:szCs w:val="21"/>
              </w:rPr>
              <w:t>突出和合文化发祥地、浙东唐诗之路目的地特色文化，举办云锦杜鹃节、中国旅游日等活动，开展唐诗研学游、考古游、体验游等旅游项目，宣传</w:t>
            </w:r>
            <w:r>
              <w:rPr>
                <w:rFonts w:eastAsiaTheme="minorEastAsia"/>
                <w:kern w:val="0"/>
                <w:sz w:val="21"/>
                <w:szCs w:val="21"/>
              </w:rPr>
              <w:t>“</w:t>
            </w:r>
            <w:r>
              <w:rPr>
                <w:rFonts w:eastAsiaTheme="minorEastAsia"/>
                <w:kern w:val="0"/>
                <w:sz w:val="21"/>
                <w:szCs w:val="21"/>
              </w:rPr>
              <w:t>人人成园丁处处成花园</w:t>
            </w:r>
            <w:r>
              <w:rPr>
                <w:rFonts w:eastAsiaTheme="minorEastAsia"/>
                <w:kern w:val="0"/>
                <w:sz w:val="21"/>
                <w:szCs w:val="21"/>
              </w:rPr>
              <w:t>”</w:t>
            </w:r>
            <w:r>
              <w:rPr>
                <w:rFonts w:eastAsiaTheme="minorEastAsia"/>
                <w:kern w:val="0"/>
                <w:sz w:val="21"/>
                <w:szCs w:val="21"/>
              </w:rPr>
              <w:t>理念，打造一条浓缩版的</w:t>
            </w:r>
            <w:r>
              <w:rPr>
                <w:rFonts w:eastAsiaTheme="minorEastAsia"/>
                <w:kern w:val="0"/>
                <w:sz w:val="21"/>
                <w:szCs w:val="21"/>
              </w:rPr>
              <w:t>“</w:t>
            </w:r>
            <w:r>
              <w:rPr>
                <w:rFonts w:eastAsiaTheme="minorEastAsia"/>
                <w:kern w:val="0"/>
                <w:sz w:val="21"/>
                <w:szCs w:val="21"/>
              </w:rPr>
              <w:t>唐诗之路</w:t>
            </w:r>
            <w:r>
              <w:rPr>
                <w:rFonts w:eastAsiaTheme="minorEastAsia"/>
                <w:kern w:val="0"/>
                <w:sz w:val="21"/>
                <w:szCs w:val="21"/>
              </w:rPr>
              <w:t>”</w:t>
            </w:r>
            <w:r>
              <w:rPr>
                <w:rFonts w:eastAsiaTheme="minorEastAsia"/>
                <w:kern w:val="0"/>
                <w:sz w:val="21"/>
                <w:szCs w:val="21"/>
              </w:rPr>
              <w:t>研学游，共建共享和合文化、魅力唐诗的天台大花园。</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autoSpaceDE w:val="0"/>
              <w:autoSpaceDN w:val="0"/>
              <w:spacing w:line="300" w:lineRule="exact"/>
              <w:jc w:val="center"/>
              <w:rPr>
                <w:rFonts w:eastAsiaTheme="minorEastAsia"/>
                <w:kern w:val="0"/>
                <w:sz w:val="21"/>
                <w:szCs w:val="21"/>
              </w:rPr>
            </w:pPr>
            <w:r>
              <w:rPr>
                <w:rFonts w:eastAsiaTheme="minorEastAsia"/>
                <w:kern w:val="0"/>
                <w:sz w:val="21"/>
                <w:szCs w:val="21"/>
              </w:rPr>
              <w:t>5</w:t>
            </w:r>
            <w:r>
              <w:rPr>
                <w:rFonts w:eastAsiaTheme="minorEastAsia"/>
                <w:kern w:val="0"/>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autoSpaceDE w:val="0"/>
              <w:autoSpaceDN w:val="0"/>
              <w:spacing w:line="300" w:lineRule="exact"/>
              <w:jc w:val="center"/>
              <w:rPr>
                <w:rFonts w:eastAsiaTheme="minorEastAsia"/>
                <w:kern w:val="0"/>
                <w:sz w:val="21"/>
                <w:szCs w:val="21"/>
              </w:rPr>
            </w:pPr>
            <w:r>
              <w:rPr>
                <w:rFonts w:eastAsiaTheme="minorEastAsia"/>
                <w:kern w:val="0"/>
                <w:sz w:val="21"/>
                <w:szCs w:val="21"/>
              </w:rPr>
              <w:t>台州天台</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autoSpaceDE w:val="0"/>
              <w:autoSpaceDN w:val="0"/>
              <w:spacing w:line="300" w:lineRule="exact"/>
              <w:jc w:val="center"/>
              <w:rPr>
                <w:rFonts w:eastAsiaTheme="minorEastAsia"/>
                <w:kern w:val="0"/>
                <w:sz w:val="21"/>
                <w:szCs w:val="21"/>
              </w:rPr>
            </w:pPr>
            <w:r>
              <w:rPr>
                <w:rFonts w:eastAsiaTheme="minorEastAsia"/>
                <w:kern w:val="0"/>
                <w:sz w:val="21"/>
                <w:szCs w:val="21"/>
              </w:rPr>
              <w:t>天台县人民政府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16</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钱江源品牌建设成果暨开化龙顶全域有机新闻发布会</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结合钱江源品牌建设在人民大会堂新闻发布做好钱江源国家公园建设、龙顶茶产业发展、大花园建设、文化旅游、钱塘江诗路始发地及</w:t>
            </w:r>
            <w:r>
              <w:rPr>
                <w:rFonts w:eastAsiaTheme="minorEastAsia"/>
                <w:kern w:val="0"/>
                <w:sz w:val="21"/>
                <w:szCs w:val="21"/>
              </w:rPr>
              <w:t>2020</w:t>
            </w:r>
            <w:r>
              <w:rPr>
                <w:rFonts w:eastAsiaTheme="minorEastAsia"/>
                <w:kern w:val="0"/>
                <w:sz w:val="21"/>
                <w:szCs w:val="21"/>
              </w:rPr>
              <w:t>年主题活动发布。</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textAlignment w:val="center"/>
              <w:rPr>
                <w:rFonts w:eastAsiaTheme="minorEastAsia"/>
                <w:sz w:val="21"/>
                <w:szCs w:val="21"/>
              </w:rPr>
            </w:pPr>
            <w:r>
              <w:rPr>
                <w:rFonts w:eastAsiaTheme="minorEastAsia"/>
                <w:sz w:val="21"/>
                <w:szCs w:val="21"/>
              </w:rPr>
              <w:t>待定</w:t>
            </w:r>
          </w:p>
        </w:tc>
        <w:tc>
          <w:tcPr>
            <w:tcW w:w="1437" w:type="dxa"/>
            <w:tcBorders>
              <w:top w:val="nil"/>
              <w:left w:val="nil"/>
              <w:bottom w:val="single" w:sz="8" w:space="0" w:color="auto"/>
              <w:right w:val="single" w:sz="8" w:space="0" w:color="auto"/>
            </w:tcBorders>
            <w:shd w:val="clear" w:color="auto" w:fill="auto"/>
            <w:vAlign w:val="center"/>
          </w:tcPr>
          <w:p w:rsidR="00DB5352" w:rsidRDefault="00DB5352">
            <w:pPr>
              <w:widowControl/>
              <w:spacing w:line="300" w:lineRule="exact"/>
              <w:jc w:val="center"/>
              <w:textAlignment w:val="center"/>
              <w:rPr>
                <w:rFonts w:eastAsiaTheme="minorEastAsia"/>
                <w:sz w:val="21"/>
                <w:szCs w:val="21"/>
              </w:rPr>
            </w:pPr>
          </w:p>
          <w:p w:rsidR="00DB5352" w:rsidRDefault="00FA0B22">
            <w:pPr>
              <w:widowControl/>
              <w:spacing w:line="300" w:lineRule="exact"/>
              <w:jc w:val="center"/>
              <w:textAlignment w:val="center"/>
              <w:rPr>
                <w:rFonts w:eastAsiaTheme="minorEastAsia"/>
                <w:sz w:val="21"/>
                <w:szCs w:val="21"/>
              </w:rPr>
            </w:pPr>
            <w:r>
              <w:rPr>
                <w:rFonts w:eastAsiaTheme="minorEastAsia"/>
                <w:sz w:val="21"/>
                <w:szCs w:val="21"/>
              </w:rPr>
              <w:t>北京</w:t>
            </w:r>
          </w:p>
          <w:p w:rsidR="00DB5352" w:rsidRDefault="00DB5352">
            <w:pPr>
              <w:widowControl/>
              <w:spacing w:line="300" w:lineRule="exact"/>
              <w:jc w:val="center"/>
              <w:textAlignment w:val="center"/>
              <w:rPr>
                <w:rFonts w:eastAsiaTheme="minorEastAsia"/>
                <w:sz w:val="21"/>
                <w:szCs w:val="21"/>
              </w:rPr>
            </w:pP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开化县人民政府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17</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w:t>
            </w:r>
            <w:r>
              <w:rPr>
                <w:rFonts w:eastAsiaTheme="minorEastAsia"/>
                <w:kern w:val="0"/>
                <w:sz w:val="21"/>
                <w:szCs w:val="21"/>
              </w:rPr>
              <w:t>锦绣江山</w:t>
            </w:r>
            <w:r>
              <w:rPr>
                <w:rFonts w:eastAsiaTheme="minorEastAsia"/>
                <w:kern w:val="0"/>
                <w:sz w:val="21"/>
                <w:szCs w:val="21"/>
              </w:rPr>
              <w:t>•</w:t>
            </w:r>
            <w:r>
              <w:rPr>
                <w:rFonts w:eastAsiaTheme="minorEastAsia"/>
                <w:kern w:val="0"/>
                <w:sz w:val="21"/>
                <w:szCs w:val="21"/>
              </w:rPr>
              <w:t>村歌嘹亮</w:t>
            </w:r>
            <w:r>
              <w:rPr>
                <w:rFonts w:eastAsiaTheme="minorEastAsia"/>
                <w:kern w:val="0"/>
                <w:sz w:val="21"/>
                <w:szCs w:val="21"/>
              </w:rPr>
              <w:t>”</w:t>
            </w:r>
            <w:r>
              <w:rPr>
                <w:rFonts w:eastAsiaTheme="minorEastAsia"/>
                <w:kern w:val="0"/>
                <w:sz w:val="21"/>
                <w:szCs w:val="21"/>
              </w:rPr>
              <w:t>活动暨</w:t>
            </w:r>
            <w:r>
              <w:rPr>
                <w:rFonts w:eastAsiaTheme="minorEastAsia"/>
                <w:kern w:val="0"/>
                <w:sz w:val="21"/>
                <w:szCs w:val="21"/>
              </w:rPr>
              <w:t>“</w:t>
            </w:r>
            <w:r>
              <w:rPr>
                <w:rFonts w:eastAsiaTheme="minorEastAsia"/>
                <w:kern w:val="0"/>
                <w:sz w:val="21"/>
                <w:szCs w:val="21"/>
              </w:rPr>
              <w:t>人人成园丁</w:t>
            </w:r>
            <w:r>
              <w:rPr>
                <w:rFonts w:eastAsiaTheme="minorEastAsia"/>
                <w:kern w:val="0"/>
                <w:sz w:val="21"/>
                <w:szCs w:val="21"/>
              </w:rPr>
              <w:t xml:space="preserve"> </w:t>
            </w:r>
            <w:r>
              <w:rPr>
                <w:rFonts w:eastAsiaTheme="minorEastAsia"/>
                <w:kern w:val="0"/>
                <w:sz w:val="21"/>
                <w:szCs w:val="21"/>
              </w:rPr>
              <w:t>处处成花园</w:t>
            </w:r>
            <w:r>
              <w:rPr>
                <w:rFonts w:eastAsiaTheme="minorEastAsia"/>
                <w:kern w:val="0"/>
                <w:sz w:val="21"/>
                <w:szCs w:val="21"/>
              </w:rPr>
              <w:t>”</w:t>
            </w:r>
            <w:r>
              <w:rPr>
                <w:rFonts w:eastAsiaTheme="minorEastAsia"/>
                <w:kern w:val="0"/>
                <w:sz w:val="21"/>
                <w:szCs w:val="21"/>
              </w:rPr>
              <w:t>教育宣传活动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280" w:lineRule="exact"/>
              <w:jc w:val="left"/>
              <w:rPr>
                <w:rFonts w:eastAsiaTheme="minorEastAsia"/>
                <w:kern w:val="0"/>
                <w:sz w:val="21"/>
                <w:szCs w:val="21"/>
              </w:rPr>
            </w:pPr>
            <w:r>
              <w:rPr>
                <w:rFonts w:eastAsiaTheme="minorEastAsia"/>
                <w:kern w:val="0"/>
                <w:sz w:val="21"/>
                <w:szCs w:val="21"/>
              </w:rPr>
              <w:t>江山村歌融景、融情、融民，突出自然风光、人文底蕴、乡风民俗等特色。依托江山市大陈乡大花园教育宣传基地载体，让村民们通过定期开展的村歌创唱来晒幸福、展梦想，深植</w:t>
            </w:r>
            <w:r>
              <w:rPr>
                <w:rFonts w:eastAsiaTheme="minorEastAsia"/>
                <w:kern w:val="0"/>
                <w:sz w:val="21"/>
                <w:szCs w:val="21"/>
              </w:rPr>
              <w:t>“</w:t>
            </w:r>
            <w:r>
              <w:rPr>
                <w:rFonts w:eastAsiaTheme="minorEastAsia"/>
                <w:kern w:val="0"/>
                <w:sz w:val="21"/>
                <w:szCs w:val="21"/>
              </w:rPr>
              <w:t>人人成园丁</w:t>
            </w:r>
            <w:r>
              <w:rPr>
                <w:rFonts w:eastAsiaTheme="minorEastAsia"/>
                <w:kern w:val="0"/>
                <w:sz w:val="21"/>
                <w:szCs w:val="21"/>
              </w:rPr>
              <w:t xml:space="preserve"> </w:t>
            </w:r>
            <w:r>
              <w:rPr>
                <w:rFonts w:eastAsiaTheme="minorEastAsia"/>
                <w:kern w:val="0"/>
                <w:sz w:val="21"/>
                <w:szCs w:val="21"/>
              </w:rPr>
              <w:t>处处成花园</w:t>
            </w:r>
            <w:r>
              <w:rPr>
                <w:rFonts w:eastAsiaTheme="minorEastAsia"/>
                <w:kern w:val="0"/>
                <w:sz w:val="21"/>
                <w:szCs w:val="21"/>
              </w:rPr>
              <w:t>”</w:t>
            </w:r>
            <w:r>
              <w:rPr>
                <w:rFonts w:eastAsiaTheme="minorEastAsia"/>
                <w:kern w:val="0"/>
                <w:sz w:val="21"/>
                <w:szCs w:val="21"/>
              </w:rPr>
              <w:t>理念，共建共享锦绣江山大花园。</w:t>
            </w:r>
            <w:r>
              <w:rPr>
                <w:rFonts w:eastAsiaTheme="minorEastAsia"/>
                <w:kern w:val="0"/>
                <w:sz w:val="21"/>
                <w:szCs w:val="21"/>
              </w:rPr>
              <w:t xml:space="preserve"> </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全年</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衢州江山</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江山市人民政府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18</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中国</w:t>
            </w:r>
            <w:r>
              <w:rPr>
                <w:rFonts w:eastAsiaTheme="minorEastAsia"/>
                <w:sz w:val="21"/>
                <w:szCs w:val="21"/>
              </w:rPr>
              <w:t>(</w:t>
            </w:r>
            <w:r>
              <w:rPr>
                <w:rFonts w:eastAsiaTheme="minorEastAsia"/>
                <w:sz w:val="21"/>
                <w:szCs w:val="21"/>
              </w:rPr>
              <w:t>浙江）渔民画大赛</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280" w:lineRule="exact"/>
              <w:jc w:val="left"/>
              <w:rPr>
                <w:rFonts w:eastAsiaTheme="minorEastAsia"/>
                <w:sz w:val="21"/>
                <w:szCs w:val="21"/>
              </w:rPr>
            </w:pPr>
            <w:r>
              <w:rPr>
                <w:rFonts w:eastAsiaTheme="minorEastAsia"/>
                <w:sz w:val="21"/>
                <w:szCs w:val="21"/>
              </w:rPr>
              <w:t>邀请全省渔民画创作者来洞头采风，</w:t>
            </w:r>
            <w:r>
              <w:rPr>
                <w:rFonts w:eastAsiaTheme="minorEastAsia"/>
                <w:sz w:val="21"/>
                <w:szCs w:val="21"/>
              </w:rPr>
              <w:t xml:space="preserve"> </w:t>
            </w:r>
            <w:r>
              <w:rPr>
                <w:rFonts w:eastAsiaTheme="minorEastAsia"/>
                <w:sz w:val="21"/>
                <w:szCs w:val="21"/>
              </w:rPr>
              <w:t>举办中国</w:t>
            </w:r>
            <w:r>
              <w:rPr>
                <w:rFonts w:eastAsiaTheme="minorEastAsia"/>
                <w:sz w:val="21"/>
                <w:szCs w:val="21"/>
              </w:rPr>
              <w:t>(</w:t>
            </w:r>
            <w:r>
              <w:rPr>
                <w:rFonts w:eastAsiaTheme="minorEastAsia"/>
                <w:sz w:val="21"/>
                <w:szCs w:val="21"/>
              </w:rPr>
              <w:t>浙江）渔民画大赛，邀请全省各农民画乡的作者与洞头本地作者创作一批反映洞头特色的渔民画作品，优秀作品在浙江美术馆展出，打响洞头渔民画和海洋文化品牌。</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9</w:t>
            </w:r>
            <w:r>
              <w:rPr>
                <w:rFonts w:eastAsiaTheme="minorEastAsia"/>
                <w:sz w:val="21"/>
                <w:szCs w:val="21"/>
              </w:rPr>
              <w:t>月份</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温州洞头</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省文化和旅游厅、</w:t>
            </w:r>
          </w:p>
          <w:p w:rsidR="00DB5352" w:rsidRDefault="00FA0B22">
            <w:pPr>
              <w:spacing w:line="300" w:lineRule="exact"/>
              <w:jc w:val="center"/>
              <w:rPr>
                <w:rFonts w:eastAsiaTheme="minorEastAsia"/>
                <w:sz w:val="21"/>
                <w:szCs w:val="21"/>
              </w:rPr>
            </w:pPr>
            <w:r>
              <w:rPr>
                <w:rFonts w:eastAsiaTheme="minorEastAsia"/>
                <w:sz w:val="21"/>
                <w:szCs w:val="21"/>
              </w:rPr>
              <w:t>浙江美术家协会、</w:t>
            </w:r>
          </w:p>
          <w:p w:rsidR="00DB5352" w:rsidRDefault="00FA0B22">
            <w:pPr>
              <w:spacing w:line="300" w:lineRule="exact"/>
              <w:jc w:val="center"/>
              <w:rPr>
                <w:rFonts w:eastAsiaTheme="minorEastAsia"/>
                <w:sz w:val="21"/>
                <w:szCs w:val="21"/>
              </w:rPr>
            </w:pPr>
            <w:r>
              <w:rPr>
                <w:rFonts w:eastAsiaTheme="minorEastAsia"/>
                <w:sz w:val="21"/>
                <w:szCs w:val="21"/>
              </w:rPr>
              <w:t>洞头区人民政府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19</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textAlignment w:val="center"/>
              <w:rPr>
                <w:rFonts w:eastAsiaTheme="minorEastAsia"/>
                <w:sz w:val="21"/>
                <w:szCs w:val="21"/>
              </w:rPr>
            </w:pPr>
            <w:r>
              <w:rPr>
                <w:rFonts w:eastAsiaTheme="minorEastAsia"/>
                <w:kern w:val="0"/>
                <w:sz w:val="21"/>
                <w:szCs w:val="21"/>
              </w:rPr>
              <w:t>2020</w:t>
            </w:r>
            <w:r>
              <w:rPr>
                <w:rFonts w:eastAsiaTheme="minorEastAsia"/>
                <w:kern w:val="0"/>
                <w:sz w:val="21"/>
                <w:szCs w:val="21"/>
              </w:rPr>
              <w:t>浦江</w:t>
            </w:r>
            <w:r>
              <w:rPr>
                <w:rFonts w:eastAsiaTheme="minorEastAsia"/>
                <w:kern w:val="0"/>
                <w:sz w:val="21"/>
                <w:szCs w:val="21"/>
              </w:rPr>
              <w:t>·</w:t>
            </w:r>
            <w:r>
              <w:rPr>
                <w:rFonts w:eastAsiaTheme="minorEastAsia"/>
                <w:kern w:val="0"/>
                <w:sz w:val="21"/>
                <w:szCs w:val="21"/>
              </w:rPr>
              <w:t>第十三届中国书画节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280" w:lineRule="exact"/>
              <w:jc w:val="left"/>
              <w:textAlignment w:val="center"/>
              <w:rPr>
                <w:rFonts w:eastAsiaTheme="minorEastAsia"/>
                <w:sz w:val="21"/>
                <w:szCs w:val="21"/>
              </w:rPr>
            </w:pPr>
            <w:r>
              <w:rPr>
                <w:rFonts w:eastAsiaTheme="minorEastAsia"/>
                <w:kern w:val="0"/>
                <w:sz w:val="21"/>
                <w:szCs w:val="21"/>
              </w:rPr>
              <w:t>举办一场集文化展示、书画交流、展览展销为一体的文化活动</w:t>
            </w:r>
            <w:r>
              <w:rPr>
                <w:rFonts w:eastAsiaTheme="minorEastAsia"/>
                <w:kern w:val="0"/>
                <w:sz w:val="21"/>
                <w:szCs w:val="21"/>
              </w:rPr>
              <w:t>,</w:t>
            </w:r>
            <w:r>
              <w:rPr>
                <w:rFonts w:eastAsiaTheme="minorEastAsia"/>
                <w:kern w:val="0"/>
                <w:sz w:val="21"/>
                <w:szCs w:val="21"/>
              </w:rPr>
              <w:t>包括开幕式、文艺演出、文化产品展示、非遗展览、诗歌交流等系列活动。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textAlignment w:val="center"/>
              <w:rPr>
                <w:rFonts w:eastAsiaTheme="minorEastAsia"/>
                <w:sz w:val="21"/>
                <w:szCs w:val="21"/>
              </w:rPr>
            </w:pPr>
            <w:r>
              <w:rPr>
                <w:rFonts w:eastAsiaTheme="minorEastAsia"/>
                <w:kern w:val="0"/>
                <w:sz w:val="21"/>
                <w:szCs w:val="21"/>
              </w:rPr>
              <w:t>9</w:t>
            </w:r>
            <w:r>
              <w:rPr>
                <w:rFonts w:eastAsiaTheme="minorEastAsia"/>
                <w:kern w:val="0"/>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textAlignment w:val="center"/>
              <w:rPr>
                <w:rFonts w:eastAsiaTheme="minorEastAsia"/>
                <w:sz w:val="21"/>
                <w:szCs w:val="21"/>
              </w:rPr>
            </w:pPr>
            <w:r>
              <w:rPr>
                <w:rFonts w:eastAsiaTheme="minorEastAsia"/>
                <w:kern w:val="0"/>
                <w:sz w:val="21"/>
                <w:szCs w:val="21"/>
              </w:rPr>
              <w:t>金华浦江</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textAlignment w:val="center"/>
              <w:rPr>
                <w:rFonts w:eastAsiaTheme="minorEastAsia"/>
                <w:sz w:val="21"/>
                <w:szCs w:val="21"/>
              </w:rPr>
            </w:pPr>
            <w:r>
              <w:rPr>
                <w:rFonts w:eastAsiaTheme="minorEastAsia"/>
                <w:kern w:val="0"/>
                <w:sz w:val="21"/>
                <w:szCs w:val="21"/>
              </w:rPr>
              <w:t>浦江县人民政府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20</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textAlignment w:val="center"/>
              <w:rPr>
                <w:rFonts w:eastAsiaTheme="minorEastAsia"/>
                <w:sz w:val="21"/>
                <w:szCs w:val="21"/>
              </w:rPr>
            </w:pPr>
            <w:r>
              <w:rPr>
                <w:rFonts w:eastAsiaTheme="minorEastAsia"/>
                <w:sz w:val="21"/>
                <w:szCs w:val="21"/>
              </w:rPr>
              <w:t>李渔戏剧文化季</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textAlignment w:val="center"/>
              <w:rPr>
                <w:rFonts w:eastAsiaTheme="minorEastAsia"/>
                <w:sz w:val="21"/>
                <w:szCs w:val="21"/>
              </w:rPr>
            </w:pPr>
            <w:r>
              <w:rPr>
                <w:rFonts w:eastAsiaTheme="minorEastAsia"/>
                <w:kern w:val="0"/>
                <w:sz w:val="21"/>
                <w:szCs w:val="21"/>
              </w:rPr>
              <w:t>活动内容主要包括第二届中国（金华）李渔戏剧汇开幕式、戏曲发展与乡村振兴高端论坛、全国优秀戏剧剧目展演、第二届</w:t>
            </w:r>
            <w:r>
              <w:rPr>
                <w:rFonts w:eastAsiaTheme="minorEastAsia"/>
                <w:kern w:val="0"/>
                <w:sz w:val="21"/>
                <w:szCs w:val="21"/>
              </w:rPr>
              <w:t>“</w:t>
            </w:r>
            <w:r>
              <w:rPr>
                <w:rFonts w:eastAsiaTheme="minorEastAsia"/>
                <w:kern w:val="0"/>
                <w:sz w:val="21"/>
                <w:szCs w:val="21"/>
              </w:rPr>
              <w:t>婺星争辉</w:t>
            </w:r>
            <w:r>
              <w:rPr>
                <w:rFonts w:eastAsiaTheme="minorEastAsia"/>
                <w:kern w:val="0"/>
                <w:sz w:val="21"/>
                <w:szCs w:val="21"/>
              </w:rPr>
              <w:t>”</w:t>
            </w:r>
            <w:r>
              <w:rPr>
                <w:rFonts w:eastAsiaTheme="minorEastAsia"/>
                <w:kern w:val="0"/>
                <w:sz w:val="21"/>
                <w:szCs w:val="21"/>
              </w:rPr>
              <w:t>婺剧青年演员挑战赛、第二届婺剧衍生品设计大赛等项目。</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textAlignment w:val="center"/>
              <w:rPr>
                <w:rFonts w:eastAsiaTheme="minorEastAsia"/>
                <w:sz w:val="21"/>
                <w:szCs w:val="21"/>
              </w:rPr>
            </w:pPr>
            <w:r>
              <w:rPr>
                <w:rFonts w:eastAsiaTheme="minorEastAsia"/>
                <w:kern w:val="0"/>
                <w:sz w:val="21"/>
                <w:szCs w:val="21"/>
              </w:rPr>
              <w:t>9</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textAlignment w:val="center"/>
              <w:rPr>
                <w:rFonts w:eastAsiaTheme="minorEastAsia"/>
                <w:sz w:val="21"/>
                <w:szCs w:val="21"/>
              </w:rPr>
            </w:pPr>
            <w:r>
              <w:rPr>
                <w:rFonts w:eastAsiaTheme="minorEastAsia"/>
                <w:kern w:val="0"/>
                <w:sz w:val="21"/>
                <w:szCs w:val="21"/>
              </w:rPr>
              <w:t>金华</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textAlignment w:val="center"/>
              <w:rPr>
                <w:rFonts w:eastAsiaTheme="minorEastAsia"/>
                <w:sz w:val="21"/>
                <w:szCs w:val="21"/>
              </w:rPr>
            </w:pPr>
            <w:r>
              <w:rPr>
                <w:rFonts w:eastAsiaTheme="minorEastAsia"/>
                <w:kern w:val="0"/>
                <w:sz w:val="21"/>
                <w:szCs w:val="21"/>
              </w:rPr>
              <w:t>中国戏剧家协会、金华市人民政府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lastRenderedPageBreak/>
              <w:t>21</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世界旅游联盟</w:t>
            </w:r>
            <w:r>
              <w:rPr>
                <w:rFonts w:eastAsiaTheme="minorEastAsia"/>
                <w:sz w:val="21"/>
                <w:szCs w:val="21"/>
              </w:rPr>
              <w:t>“</w:t>
            </w:r>
            <w:r>
              <w:rPr>
                <w:rFonts w:eastAsiaTheme="minorEastAsia"/>
                <w:sz w:val="21"/>
                <w:szCs w:val="21"/>
              </w:rPr>
              <w:t>湘湖对话</w:t>
            </w:r>
            <w:r>
              <w:rPr>
                <w:rFonts w:eastAsiaTheme="minorEastAsia"/>
                <w:sz w:val="21"/>
                <w:szCs w:val="21"/>
              </w:rPr>
              <w:t>”</w:t>
            </w:r>
            <w:r>
              <w:rPr>
                <w:rFonts w:eastAsiaTheme="minorEastAsia"/>
                <w:sz w:val="21"/>
                <w:szCs w:val="21"/>
              </w:rPr>
              <w:t>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kern w:val="0"/>
                <w:sz w:val="21"/>
                <w:szCs w:val="21"/>
              </w:rPr>
            </w:pPr>
            <w:r>
              <w:rPr>
                <w:rFonts w:eastAsiaTheme="minorEastAsia"/>
                <w:sz w:val="21"/>
                <w:szCs w:val="21"/>
              </w:rPr>
              <w:t>邀请国内外经济界、旅游界知名人士举办主旨演讲和专题对话等。</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z w:val="21"/>
                <w:szCs w:val="21"/>
              </w:rPr>
              <w:t>9</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z w:val="21"/>
                <w:szCs w:val="21"/>
              </w:rPr>
              <w:t>杭州萧山</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z w:val="21"/>
                <w:szCs w:val="21"/>
              </w:rPr>
              <w:t>世界旅游联盟、萧山区人民政府</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b/>
                <w:bCs/>
                <w:kern w:val="0"/>
                <w:sz w:val="21"/>
                <w:szCs w:val="21"/>
              </w:rPr>
              <w:t>二</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rPr>
                <w:rFonts w:eastAsiaTheme="minorEastAsia"/>
                <w:b/>
                <w:bCs/>
                <w:kern w:val="0"/>
                <w:sz w:val="21"/>
                <w:szCs w:val="21"/>
              </w:rPr>
            </w:pPr>
            <w:r>
              <w:rPr>
                <w:rFonts w:eastAsiaTheme="minorEastAsia"/>
                <w:b/>
                <w:bCs/>
                <w:kern w:val="0"/>
                <w:sz w:val="21"/>
                <w:szCs w:val="21"/>
              </w:rPr>
              <w:t>全域旅游类</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b/>
                <w:bCs/>
                <w:kern w:val="0"/>
                <w:sz w:val="21"/>
                <w:szCs w:val="21"/>
              </w:rPr>
            </w:pPr>
            <w:r>
              <w:rPr>
                <w:rFonts w:eastAsiaTheme="minorEastAsia"/>
                <w:b/>
                <w:bCs/>
                <w:kern w:val="0"/>
                <w:sz w:val="21"/>
                <w:szCs w:val="21"/>
              </w:rPr>
              <w:t>共</w:t>
            </w:r>
            <w:r>
              <w:rPr>
                <w:rFonts w:eastAsiaTheme="minorEastAsia"/>
                <w:b/>
                <w:bCs/>
                <w:kern w:val="0"/>
                <w:sz w:val="21"/>
                <w:szCs w:val="21"/>
              </w:rPr>
              <w:t>17</w:t>
            </w:r>
            <w:r>
              <w:rPr>
                <w:rFonts w:eastAsiaTheme="minorEastAsia"/>
                <w:b/>
                <w:bCs/>
                <w:kern w:val="0"/>
                <w:sz w:val="21"/>
                <w:szCs w:val="21"/>
              </w:rPr>
              <w:t>项</w:t>
            </w:r>
          </w:p>
        </w:tc>
        <w:tc>
          <w:tcPr>
            <w:tcW w:w="1509" w:type="dxa"/>
            <w:tcBorders>
              <w:top w:val="nil"/>
              <w:left w:val="nil"/>
              <w:bottom w:val="single" w:sz="8" w:space="0" w:color="auto"/>
              <w:right w:val="single" w:sz="8" w:space="0" w:color="auto"/>
            </w:tcBorders>
            <w:shd w:val="clear" w:color="auto" w:fill="auto"/>
            <w:vAlign w:val="center"/>
          </w:tcPr>
          <w:p w:rsidR="00DB5352" w:rsidRDefault="00DB5352">
            <w:pPr>
              <w:widowControl/>
              <w:spacing w:line="300" w:lineRule="exact"/>
              <w:jc w:val="center"/>
              <w:rPr>
                <w:rFonts w:eastAsiaTheme="minorEastAsia"/>
                <w:b/>
                <w:bCs/>
                <w:kern w:val="0"/>
                <w:sz w:val="21"/>
                <w:szCs w:val="21"/>
              </w:rPr>
            </w:pPr>
          </w:p>
        </w:tc>
        <w:tc>
          <w:tcPr>
            <w:tcW w:w="1437" w:type="dxa"/>
            <w:tcBorders>
              <w:top w:val="nil"/>
              <w:left w:val="nil"/>
              <w:bottom w:val="single" w:sz="8" w:space="0" w:color="auto"/>
              <w:right w:val="single" w:sz="8" w:space="0" w:color="auto"/>
            </w:tcBorders>
            <w:shd w:val="clear" w:color="auto" w:fill="auto"/>
            <w:vAlign w:val="center"/>
          </w:tcPr>
          <w:p w:rsidR="00DB5352" w:rsidRDefault="00DB5352">
            <w:pPr>
              <w:widowControl/>
              <w:spacing w:line="300" w:lineRule="exact"/>
              <w:jc w:val="center"/>
              <w:rPr>
                <w:rFonts w:eastAsiaTheme="minorEastAsia"/>
                <w:b/>
                <w:bCs/>
                <w:kern w:val="0"/>
                <w:sz w:val="21"/>
                <w:szCs w:val="21"/>
              </w:rPr>
            </w:pPr>
          </w:p>
        </w:tc>
        <w:tc>
          <w:tcPr>
            <w:tcW w:w="2365" w:type="dxa"/>
            <w:tcBorders>
              <w:top w:val="nil"/>
              <w:left w:val="nil"/>
              <w:bottom w:val="single" w:sz="8" w:space="0" w:color="auto"/>
              <w:right w:val="single" w:sz="8" w:space="0" w:color="auto"/>
            </w:tcBorders>
            <w:shd w:val="clear" w:color="auto" w:fill="auto"/>
            <w:vAlign w:val="center"/>
          </w:tcPr>
          <w:p w:rsidR="00DB5352" w:rsidRDefault="00DB5352">
            <w:pPr>
              <w:widowControl/>
              <w:spacing w:line="300" w:lineRule="exact"/>
              <w:jc w:val="center"/>
              <w:rPr>
                <w:rFonts w:eastAsiaTheme="minorEastAsia"/>
                <w:b/>
                <w:bCs/>
                <w:kern w:val="0"/>
                <w:sz w:val="21"/>
                <w:szCs w:val="21"/>
              </w:rPr>
            </w:pP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2020</w:t>
            </w:r>
            <w:r>
              <w:rPr>
                <w:rFonts w:eastAsiaTheme="minorEastAsia"/>
                <w:kern w:val="0"/>
                <w:sz w:val="21"/>
                <w:szCs w:val="21"/>
              </w:rPr>
              <w:t>宁波文化旅游节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举办宁波国际旅游展、文旅品牌等节事活动，</w:t>
            </w:r>
            <w:r>
              <w:rPr>
                <w:rFonts w:eastAsiaTheme="minorEastAsia"/>
                <w:kern w:val="0"/>
                <w:sz w:val="21"/>
                <w:szCs w:val="21"/>
              </w:rPr>
              <w:t>“</w:t>
            </w:r>
            <w:r>
              <w:rPr>
                <w:rFonts w:eastAsiaTheme="minorEastAsia"/>
                <w:kern w:val="0"/>
                <w:sz w:val="21"/>
                <w:szCs w:val="21"/>
              </w:rPr>
              <w:t>市民旅游日</w:t>
            </w:r>
            <w:r>
              <w:rPr>
                <w:rFonts w:eastAsiaTheme="minorEastAsia"/>
                <w:kern w:val="0"/>
                <w:sz w:val="21"/>
                <w:szCs w:val="21"/>
              </w:rPr>
              <w:t>”</w:t>
            </w:r>
            <w:r>
              <w:rPr>
                <w:rFonts w:eastAsiaTheme="minorEastAsia"/>
                <w:kern w:val="0"/>
                <w:sz w:val="21"/>
                <w:szCs w:val="21"/>
              </w:rPr>
              <w:t>、爱心旅游直通车等公益类活动及专业性论坛大会等，使</w:t>
            </w:r>
            <w:r>
              <w:rPr>
                <w:rFonts w:eastAsiaTheme="minorEastAsia"/>
                <w:kern w:val="0"/>
                <w:sz w:val="21"/>
                <w:szCs w:val="21"/>
              </w:rPr>
              <w:t>“</w:t>
            </w:r>
            <w:r>
              <w:rPr>
                <w:rFonts w:eastAsiaTheme="minorEastAsia"/>
                <w:kern w:val="0"/>
                <w:sz w:val="21"/>
                <w:szCs w:val="21"/>
              </w:rPr>
              <w:t>人人共享文旅发展成果</w:t>
            </w:r>
            <w:r>
              <w:rPr>
                <w:rFonts w:eastAsiaTheme="minorEastAsia"/>
                <w:kern w:val="0"/>
                <w:sz w:val="21"/>
                <w:szCs w:val="21"/>
              </w:rPr>
              <w:t>”</w:t>
            </w:r>
            <w:r>
              <w:rPr>
                <w:rFonts w:eastAsiaTheme="minorEastAsia"/>
                <w:kern w:val="0"/>
                <w:sz w:val="21"/>
                <w:szCs w:val="21"/>
              </w:rPr>
              <w:t>，助推旅游高质量发展和国际性休闲旅游目的地建设。</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9-10</w:t>
            </w:r>
            <w:r>
              <w:rPr>
                <w:rFonts w:eastAsiaTheme="minorEastAsia"/>
                <w:kern w:val="0"/>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宁波</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宁波市人民政府、省文化和旅游厅</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2</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中国（象山）开渔节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以海洋渔文化为主线，充分挖掘民俗、节庆文化旅游资源，举办祭海仪式、开船仪式、中国海洋论坛等特色活动。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9</w:t>
            </w:r>
            <w:r>
              <w:rPr>
                <w:rFonts w:eastAsiaTheme="minorEastAsia"/>
                <w:kern w:val="0"/>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宁波象山</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宁波市人民政府、象山县人民政府</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3</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kern w:val="0"/>
                <w:sz w:val="21"/>
                <w:szCs w:val="21"/>
              </w:rPr>
            </w:pPr>
            <w:r>
              <w:rPr>
                <w:rFonts w:eastAsiaTheme="minorEastAsia"/>
                <w:sz w:val="21"/>
                <w:szCs w:val="21"/>
              </w:rPr>
              <w:t>中国（台州）唐诗之路旅游节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280" w:lineRule="exact"/>
              <w:jc w:val="left"/>
              <w:rPr>
                <w:rFonts w:eastAsiaTheme="minorEastAsia"/>
                <w:sz w:val="21"/>
                <w:szCs w:val="21"/>
              </w:rPr>
            </w:pPr>
            <w:r>
              <w:rPr>
                <w:rFonts w:eastAsiaTheme="minorEastAsia"/>
                <w:sz w:val="21"/>
                <w:szCs w:val="21"/>
              </w:rPr>
              <w:t>通过提炼</w:t>
            </w:r>
            <w:r>
              <w:rPr>
                <w:rFonts w:eastAsiaTheme="minorEastAsia"/>
                <w:sz w:val="21"/>
                <w:szCs w:val="21"/>
              </w:rPr>
              <w:t>“</w:t>
            </w:r>
            <w:r>
              <w:rPr>
                <w:rFonts w:eastAsiaTheme="minorEastAsia"/>
                <w:sz w:val="21"/>
                <w:szCs w:val="21"/>
              </w:rPr>
              <w:t>唐诗之路</w:t>
            </w:r>
            <w:r>
              <w:rPr>
                <w:rFonts w:eastAsiaTheme="minorEastAsia"/>
                <w:sz w:val="21"/>
                <w:szCs w:val="21"/>
              </w:rPr>
              <w:t>”</w:t>
            </w:r>
            <w:r>
              <w:rPr>
                <w:rFonts w:eastAsiaTheme="minorEastAsia"/>
                <w:sz w:val="21"/>
                <w:szCs w:val="21"/>
              </w:rPr>
              <w:t>所承载的文化内涵，将</w:t>
            </w:r>
            <w:r>
              <w:rPr>
                <w:rFonts w:eastAsiaTheme="minorEastAsia"/>
                <w:spacing w:val="-3"/>
                <w:sz w:val="21"/>
                <w:szCs w:val="21"/>
              </w:rPr>
              <w:t>台州自然景观与人文景观紧密结合，发布古风旅游定制线路。开展为期一个月的主题系列活动，具体包括多媒体宣传、游客互动等</w:t>
            </w:r>
            <w:r>
              <w:rPr>
                <w:rFonts w:eastAsiaTheme="minorEastAsia"/>
                <w:sz w:val="21"/>
                <w:szCs w:val="21"/>
              </w:rPr>
              <w:t>。</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z w:val="21"/>
                <w:szCs w:val="21"/>
              </w:rPr>
              <w:t xml:space="preserve">9-10 </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z w:val="21"/>
                <w:szCs w:val="21"/>
              </w:rPr>
              <w:t>台州</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台州市委宣传部、</w:t>
            </w:r>
          </w:p>
          <w:p w:rsidR="00DB5352" w:rsidRDefault="00FA0B22">
            <w:pPr>
              <w:spacing w:line="300" w:lineRule="exact"/>
              <w:jc w:val="center"/>
              <w:rPr>
                <w:rFonts w:eastAsiaTheme="minorEastAsia"/>
                <w:sz w:val="21"/>
                <w:szCs w:val="21"/>
              </w:rPr>
            </w:pPr>
            <w:r>
              <w:rPr>
                <w:rFonts w:eastAsiaTheme="minorEastAsia"/>
                <w:sz w:val="21"/>
                <w:szCs w:val="21"/>
              </w:rPr>
              <w:t>台州市文化和广电</w:t>
            </w:r>
          </w:p>
          <w:p w:rsidR="00DB5352" w:rsidRDefault="00FA0B22">
            <w:pPr>
              <w:spacing w:line="300" w:lineRule="exact"/>
              <w:jc w:val="center"/>
              <w:rPr>
                <w:rFonts w:eastAsiaTheme="minorEastAsia"/>
                <w:sz w:val="21"/>
                <w:szCs w:val="21"/>
              </w:rPr>
            </w:pPr>
            <w:r>
              <w:rPr>
                <w:rFonts w:eastAsiaTheme="minorEastAsia"/>
                <w:sz w:val="21"/>
                <w:szCs w:val="21"/>
              </w:rPr>
              <w:t>旅游体育局、台州</w:t>
            </w:r>
          </w:p>
          <w:p w:rsidR="00DB5352" w:rsidRDefault="00FA0B22">
            <w:pPr>
              <w:spacing w:line="300" w:lineRule="exact"/>
              <w:jc w:val="center"/>
              <w:rPr>
                <w:rFonts w:eastAsiaTheme="minorEastAsia"/>
                <w:kern w:val="0"/>
                <w:sz w:val="21"/>
                <w:szCs w:val="21"/>
              </w:rPr>
            </w:pPr>
            <w:r>
              <w:rPr>
                <w:rFonts w:eastAsiaTheme="minorEastAsia"/>
                <w:sz w:val="21"/>
                <w:szCs w:val="21"/>
              </w:rPr>
              <w:t>市发改委</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kern w:val="0"/>
                <w:sz w:val="21"/>
                <w:szCs w:val="21"/>
              </w:rPr>
              <w:t>4</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第十八届徐霞客开游节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280" w:lineRule="exact"/>
              <w:jc w:val="left"/>
              <w:rPr>
                <w:rFonts w:eastAsiaTheme="minorEastAsia"/>
                <w:kern w:val="0"/>
                <w:sz w:val="21"/>
                <w:szCs w:val="21"/>
              </w:rPr>
            </w:pPr>
            <w:r>
              <w:rPr>
                <w:rFonts w:eastAsiaTheme="minorEastAsia"/>
                <w:kern w:val="0"/>
                <w:sz w:val="21"/>
                <w:szCs w:val="21"/>
              </w:rPr>
              <w:t>开展第十八届徐霞客开游节开幕式、第五批</w:t>
            </w:r>
            <w:r>
              <w:rPr>
                <w:rFonts w:eastAsiaTheme="minorEastAsia"/>
                <w:kern w:val="0"/>
                <w:sz w:val="21"/>
                <w:szCs w:val="21"/>
              </w:rPr>
              <w:t>“</w:t>
            </w:r>
            <w:r>
              <w:rPr>
                <w:rFonts w:eastAsiaTheme="minorEastAsia"/>
                <w:kern w:val="0"/>
                <w:sz w:val="21"/>
                <w:szCs w:val="21"/>
              </w:rPr>
              <w:t>徐霞客游线标志地</w:t>
            </w:r>
            <w:r>
              <w:rPr>
                <w:rFonts w:eastAsiaTheme="minorEastAsia"/>
                <w:kern w:val="0"/>
                <w:sz w:val="21"/>
                <w:szCs w:val="21"/>
              </w:rPr>
              <w:t>”</w:t>
            </w:r>
            <w:r>
              <w:rPr>
                <w:rFonts w:eastAsiaTheme="minorEastAsia"/>
                <w:kern w:val="0"/>
                <w:sz w:val="21"/>
                <w:szCs w:val="21"/>
              </w:rPr>
              <w:t>评选终审答辩会、全国大学生记者寻访等活动。期间拟举行</w:t>
            </w:r>
            <w:r>
              <w:rPr>
                <w:rFonts w:eastAsiaTheme="minorEastAsia"/>
                <w:kern w:val="0"/>
                <w:sz w:val="21"/>
                <w:szCs w:val="21"/>
              </w:rPr>
              <w:t>“</w:t>
            </w:r>
            <w:r>
              <w:rPr>
                <w:rFonts w:eastAsiaTheme="minorEastAsia"/>
                <w:kern w:val="0"/>
                <w:sz w:val="21"/>
                <w:szCs w:val="21"/>
              </w:rPr>
              <w:t>百县千碗</w:t>
            </w:r>
            <w:r>
              <w:rPr>
                <w:rFonts w:eastAsiaTheme="minorEastAsia"/>
                <w:kern w:val="0"/>
                <w:sz w:val="21"/>
                <w:szCs w:val="21"/>
              </w:rPr>
              <w:t>”</w:t>
            </w:r>
            <w:r>
              <w:rPr>
                <w:rFonts w:eastAsiaTheme="minorEastAsia"/>
                <w:kern w:val="0"/>
                <w:sz w:val="21"/>
                <w:szCs w:val="21"/>
              </w:rPr>
              <w:t>宁海霞客宴发布、十里红妆</w:t>
            </w:r>
            <w:r>
              <w:rPr>
                <w:rFonts w:eastAsiaTheme="minorEastAsia"/>
                <w:kern w:val="0"/>
                <w:sz w:val="21"/>
                <w:szCs w:val="21"/>
              </w:rPr>
              <w:t>·</w:t>
            </w:r>
            <w:r>
              <w:rPr>
                <w:rFonts w:eastAsiaTheme="minorEastAsia"/>
                <w:kern w:val="0"/>
                <w:sz w:val="21"/>
                <w:szCs w:val="21"/>
              </w:rPr>
              <w:t>文创集市、第六届公益惠民游、</w:t>
            </w:r>
            <w:r>
              <w:rPr>
                <w:rFonts w:eastAsiaTheme="minorEastAsia"/>
                <w:kern w:val="0"/>
                <w:sz w:val="21"/>
                <w:szCs w:val="21"/>
              </w:rPr>
              <w:t>“</w:t>
            </w:r>
            <w:r>
              <w:rPr>
                <w:rFonts w:eastAsiaTheme="minorEastAsia"/>
                <w:kern w:val="0"/>
                <w:sz w:val="21"/>
                <w:szCs w:val="21"/>
              </w:rPr>
              <w:t>汪家芳画说徐霞客游记展</w:t>
            </w:r>
            <w:r>
              <w:rPr>
                <w:rFonts w:eastAsiaTheme="minorEastAsia"/>
                <w:kern w:val="0"/>
                <w:sz w:val="21"/>
                <w:szCs w:val="21"/>
              </w:rPr>
              <w:t>”</w:t>
            </w:r>
            <w:r>
              <w:rPr>
                <w:rFonts w:eastAsiaTheme="minorEastAsia"/>
                <w:kern w:val="0"/>
                <w:sz w:val="21"/>
                <w:szCs w:val="21"/>
              </w:rPr>
              <w:t>宁海展等系列文旅消费季活动。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5</w:t>
            </w:r>
            <w:r>
              <w:rPr>
                <w:rFonts w:eastAsiaTheme="minorEastAsia"/>
                <w:kern w:val="0"/>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宁波宁海</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宁波市人民政府、省文化和旅游厅</w:t>
            </w:r>
          </w:p>
          <w:p w:rsidR="00DB5352" w:rsidRDefault="00DB5352">
            <w:pPr>
              <w:widowControl/>
              <w:spacing w:line="300" w:lineRule="exact"/>
              <w:jc w:val="center"/>
              <w:rPr>
                <w:rFonts w:eastAsiaTheme="minorEastAsia"/>
                <w:kern w:val="0"/>
                <w:sz w:val="21"/>
                <w:szCs w:val="21"/>
              </w:rPr>
            </w:pP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kern w:val="0"/>
                <w:sz w:val="21"/>
                <w:szCs w:val="21"/>
              </w:rPr>
              <w:t>5</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第十三届中国（国际）茶商大会</w:t>
            </w:r>
            <w:r>
              <w:rPr>
                <w:rFonts w:eastAsiaTheme="minorEastAsia"/>
                <w:kern w:val="0"/>
                <w:sz w:val="21"/>
                <w:szCs w:val="21"/>
              </w:rPr>
              <w:t>•</w:t>
            </w:r>
            <w:r>
              <w:rPr>
                <w:rFonts w:eastAsiaTheme="minorEastAsia"/>
                <w:kern w:val="0"/>
                <w:sz w:val="21"/>
                <w:szCs w:val="21"/>
              </w:rPr>
              <w:t>松阳银猴茶叶节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280" w:lineRule="exact"/>
              <w:jc w:val="left"/>
              <w:rPr>
                <w:rFonts w:eastAsiaTheme="minorEastAsia"/>
                <w:kern w:val="0"/>
                <w:sz w:val="21"/>
                <w:szCs w:val="21"/>
              </w:rPr>
            </w:pPr>
            <w:r>
              <w:rPr>
                <w:rFonts w:eastAsiaTheme="minorEastAsia"/>
                <w:kern w:val="0"/>
                <w:sz w:val="21"/>
                <w:szCs w:val="21"/>
              </w:rPr>
              <w:t>举办开幕式、品茶会、论坛、市场考察、分析会等一系列活动，进一步提升松阳县茶产业核心竞争力，助推茶产业转型升级，实现茶资源全价利用、茶产业全链开发、茶品牌全城共建、茶效益全民共享，奋力趟出一条茶产业国际化发展道路。</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待定</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丽水松阳</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松阳县人民政府、中国国际茶文化研究会等</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6</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ind w:firstLineChars="50" w:firstLine="105"/>
              <w:jc w:val="left"/>
              <w:textAlignment w:val="center"/>
              <w:rPr>
                <w:rFonts w:eastAsiaTheme="minorEastAsia"/>
                <w:kern w:val="0"/>
                <w:sz w:val="21"/>
                <w:szCs w:val="21"/>
              </w:rPr>
            </w:pPr>
            <w:r>
              <w:rPr>
                <w:rFonts w:eastAsiaTheme="minorEastAsia"/>
                <w:kern w:val="0"/>
                <w:sz w:val="21"/>
                <w:szCs w:val="21"/>
              </w:rPr>
              <w:t>观潮节</w:t>
            </w:r>
          </w:p>
        </w:tc>
        <w:tc>
          <w:tcPr>
            <w:tcW w:w="4907" w:type="dxa"/>
            <w:tcBorders>
              <w:top w:val="nil"/>
              <w:left w:val="nil"/>
              <w:bottom w:val="single" w:sz="8" w:space="0" w:color="auto"/>
              <w:right w:val="single" w:sz="8" w:space="0" w:color="auto"/>
            </w:tcBorders>
            <w:shd w:val="clear" w:color="auto" w:fill="auto"/>
          </w:tcPr>
          <w:p w:rsidR="00DB5352" w:rsidRDefault="00FA0B22">
            <w:pPr>
              <w:widowControl/>
              <w:spacing w:line="300" w:lineRule="exact"/>
              <w:jc w:val="left"/>
              <w:textAlignment w:val="center"/>
              <w:rPr>
                <w:rFonts w:eastAsiaTheme="minorEastAsia"/>
                <w:kern w:val="0"/>
                <w:sz w:val="21"/>
                <w:szCs w:val="21"/>
              </w:rPr>
            </w:pPr>
            <w:r>
              <w:rPr>
                <w:rFonts w:eastAsiaTheme="minorEastAsia"/>
                <w:kern w:val="0"/>
                <w:sz w:val="21"/>
                <w:szCs w:val="21"/>
              </w:rPr>
              <w:t>举办第二十七届钱江（海宁）观潮节，组织观潮节开幕式、潮音乐节、祭祀潮神表演等系列活动。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ind w:firstLineChars="50" w:firstLine="105"/>
              <w:jc w:val="center"/>
              <w:textAlignment w:val="center"/>
              <w:rPr>
                <w:rFonts w:eastAsiaTheme="minorEastAsia"/>
                <w:kern w:val="0"/>
                <w:sz w:val="21"/>
                <w:szCs w:val="21"/>
              </w:rPr>
            </w:pPr>
            <w:r>
              <w:rPr>
                <w:rFonts w:eastAsiaTheme="minorEastAsia"/>
                <w:kern w:val="0"/>
                <w:sz w:val="21"/>
                <w:szCs w:val="21"/>
              </w:rPr>
              <w:t>9-10</w:t>
            </w:r>
            <w:r>
              <w:rPr>
                <w:rFonts w:eastAsiaTheme="minorEastAsia"/>
                <w:kern w:val="0"/>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ind w:firstLineChars="50" w:firstLine="105"/>
              <w:jc w:val="center"/>
              <w:textAlignment w:val="center"/>
              <w:rPr>
                <w:rFonts w:eastAsiaTheme="minorEastAsia"/>
                <w:kern w:val="0"/>
                <w:sz w:val="21"/>
                <w:szCs w:val="21"/>
              </w:rPr>
            </w:pPr>
            <w:r>
              <w:rPr>
                <w:rFonts w:eastAsiaTheme="minorEastAsia"/>
                <w:kern w:val="0"/>
                <w:sz w:val="21"/>
                <w:szCs w:val="21"/>
              </w:rPr>
              <w:t>嘉兴海宁</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textAlignment w:val="center"/>
              <w:rPr>
                <w:rFonts w:eastAsiaTheme="minorEastAsia"/>
                <w:kern w:val="0"/>
                <w:sz w:val="21"/>
                <w:szCs w:val="21"/>
              </w:rPr>
            </w:pPr>
            <w:r>
              <w:rPr>
                <w:rFonts w:eastAsiaTheme="minorEastAsia"/>
                <w:kern w:val="0"/>
                <w:sz w:val="21"/>
                <w:szCs w:val="21"/>
              </w:rPr>
              <w:t>嘉兴市人民政府、省文化和旅游厅</w:t>
            </w:r>
          </w:p>
          <w:p w:rsidR="00DB5352" w:rsidRDefault="00DB5352">
            <w:pPr>
              <w:widowControl/>
              <w:spacing w:line="300" w:lineRule="exact"/>
              <w:jc w:val="center"/>
              <w:textAlignment w:val="center"/>
              <w:rPr>
                <w:rFonts w:eastAsiaTheme="minorEastAsia"/>
                <w:kern w:val="0"/>
                <w:sz w:val="21"/>
                <w:szCs w:val="21"/>
              </w:rPr>
            </w:pP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7</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第四届世界乡村旅游大会</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举办开幕式、亚太峰会、世界乡村旅游大会全体会议、中国乡村旅游产业巅峰大会、闭幕式、考察乡村旅游精品线路等活动。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10</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湖州吴兴</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rPr>
                <w:rFonts w:eastAsiaTheme="minorEastAsia"/>
                <w:sz w:val="21"/>
                <w:szCs w:val="21"/>
              </w:rPr>
            </w:pPr>
            <w:r>
              <w:rPr>
                <w:rFonts w:eastAsiaTheme="minorEastAsia"/>
                <w:sz w:val="21"/>
                <w:szCs w:val="21"/>
              </w:rPr>
              <w:t>省文化和旅游厅、湖州市人民政府</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lastRenderedPageBreak/>
              <w:t>8</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b/>
                <w:bCs/>
                <w:kern w:val="0"/>
                <w:sz w:val="21"/>
                <w:szCs w:val="21"/>
              </w:rPr>
            </w:pPr>
            <w:r>
              <w:rPr>
                <w:rFonts w:eastAsiaTheme="minorEastAsia"/>
                <w:kern w:val="0"/>
                <w:sz w:val="21"/>
                <w:szCs w:val="21"/>
              </w:rPr>
              <w:t>“</w:t>
            </w:r>
            <w:r>
              <w:rPr>
                <w:rFonts w:eastAsiaTheme="minorEastAsia"/>
                <w:kern w:val="0"/>
                <w:sz w:val="21"/>
                <w:szCs w:val="21"/>
              </w:rPr>
              <w:t>衢州有礼</w:t>
            </w:r>
            <w:r>
              <w:rPr>
                <w:rFonts w:eastAsiaTheme="minorEastAsia"/>
                <w:kern w:val="0"/>
                <w:sz w:val="21"/>
                <w:szCs w:val="21"/>
              </w:rPr>
              <w:t>·</w:t>
            </w:r>
            <w:r>
              <w:rPr>
                <w:rFonts w:eastAsiaTheme="minorEastAsia"/>
                <w:kern w:val="0"/>
                <w:sz w:val="21"/>
                <w:szCs w:val="21"/>
              </w:rPr>
              <w:t>运动柯城</w:t>
            </w:r>
            <w:r>
              <w:rPr>
                <w:rFonts w:eastAsiaTheme="minorEastAsia"/>
                <w:kern w:val="0"/>
                <w:sz w:val="21"/>
                <w:szCs w:val="21"/>
              </w:rPr>
              <w:t>”</w:t>
            </w:r>
            <w:r>
              <w:rPr>
                <w:rFonts w:eastAsiaTheme="minorEastAsia"/>
                <w:kern w:val="0"/>
                <w:sz w:val="21"/>
                <w:szCs w:val="21"/>
              </w:rPr>
              <w:t>大花园系列活动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280" w:lineRule="exact"/>
              <w:jc w:val="left"/>
              <w:rPr>
                <w:rFonts w:eastAsiaTheme="minorEastAsia"/>
                <w:b/>
                <w:bCs/>
                <w:kern w:val="0"/>
                <w:sz w:val="21"/>
                <w:szCs w:val="21"/>
              </w:rPr>
            </w:pPr>
            <w:r>
              <w:rPr>
                <w:rFonts w:eastAsiaTheme="minorEastAsia"/>
                <w:kern w:val="0"/>
                <w:sz w:val="21"/>
                <w:szCs w:val="21"/>
              </w:rPr>
              <w:t>举办葡萄柚、水蜜桃等农产品采摘节活动、秋收大会、乡村音乐会等活动。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kern w:val="0"/>
                <w:sz w:val="21"/>
                <w:szCs w:val="21"/>
              </w:rPr>
              <w:t>3-12</w:t>
            </w:r>
            <w:r>
              <w:rPr>
                <w:rFonts w:eastAsiaTheme="minorEastAsia"/>
                <w:kern w:val="0"/>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kern w:val="0"/>
                <w:sz w:val="21"/>
                <w:szCs w:val="21"/>
              </w:rPr>
              <w:t>衢州柯城</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衢州市委宣传部、</w:t>
            </w:r>
          </w:p>
          <w:p w:rsidR="00DB5352" w:rsidRDefault="00FA0B22">
            <w:pPr>
              <w:widowControl/>
              <w:spacing w:line="300" w:lineRule="exact"/>
              <w:jc w:val="center"/>
              <w:rPr>
                <w:rFonts w:eastAsiaTheme="minorEastAsia"/>
                <w:b/>
                <w:bCs/>
                <w:kern w:val="0"/>
                <w:sz w:val="21"/>
                <w:szCs w:val="21"/>
              </w:rPr>
            </w:pPr>
            <w:r>
              <w:rPr>
                <w:rFonts w:eastAsiaTheme="minorEastAsia"/>
                <w:kern w:val="0"/>
                <w:sz w:val="21"/>
                <w:szCs w:val="21"/>
              </w:rPr>
              <w:t>柯城区人民政府</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9</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kern w:val="0"/>
                <w:sz w:val="21"/>
                <w:szCs w:val="21"/>
              </w:rPr>
              <w:t>首届长三角森林康养旅游节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280" w:lineRule="exact"/>
              <w:jc w:val="left"/>
              <w:rPr>
                <w:rFonts w:eastAsiaTheme="minorEastAsia"/>
                <w:sz w:val="21"/>
                <w:szCs w:val="21"/>
              </w:rPr>
            </w:pPr>
            <w:r>
              <w:rPr>
                <w:rFonts w:eastAsiaTheme="minorEastAsia"/>
                <w:spacing w:val="-3"/>
                <w:kern w:val="0"/>
                <w:sz w:val="21"/>
                <w:szCs w:val="21"/>
              </w:rPr>
              <w:t>举办首届长三角森林康养旅游节开幕式，同期举行首届长三角森林康养论坛、首届长三角森林康养旅游资源和精品线路推介会、森林古道徒步活动、竹编非物质文化遗产大赛、生态养生专家现场义诊等活动。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kern w:val="0"/>
                <w:sz w:val="21"/>
                <w:szCs w:val="21"/>
              </w:rPr>
              <w:t>9-11</w:t>
            </w:r>
            <w:r>
              <w:rPr>
                <w:rFonts w:eastAsiaTheme="minorEastAsia"/>
                <w:kern w:val="0"/>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kern w:val="0"/>
                <w:sz w:val="21"/>
                <w:szCs w:val="21"/>
              </w:rPr>
              <w:t>杭州桐庐</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kern w:val="0"/>
                <w:sz w:val="21"/>
                <w:szCs w:val="21"/>
              </w:rPr>
              <w:t>省林业局、省文化和旅游厅、桐庐县人民政府</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10</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汤显祖文化节系列活动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280" w:lineRule="exact"/>
              <w:jc w:val="left"/>
              <w:rPr>
                <w:rFonts w:eastAsiaTheme="minorEastAsia"/>
                <w:sz w:val="21"/>
                <w:szCs w:val="21"/>
              </w:rPr>
            </w:pPr>
            <w:r>
              <w:rPr>
                <w:rFonts w:eastAsiaTheme="minorEastAsia"/>
                <w:sz w:val="21"/>
                <w:szCs w:val="21"/>
              </w:rPr>
              <w:t>举办</w:t>
            </w:r>
            <w:r>
              <w:rPr>
                <w:rFonts w:eastAsiaTheme="minorEastAsia"/>
                <w:sz w:val="21"/>
                <w:szCs w:val="21"/>
              </w:rPr>
              <w:t>2020</w:t>
            </w:r>
            <w:r>
              <w:rPr>
                <w:rFonts w:eastAsiaTheme="minorEastAsia"/>
                <w:sz w:val="21"/>
                <w:szCs w:val="21"/>
              </w:rPr>
              <w:t>年汤显祖文化节，开展开幕式、班春劝农、国际学术研讨会、昆曲曲友大奖赛、国外戏剧汇演、戏曲大集等一系列活动。修订编制《汤显祖文化应用规划》。</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4-9</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丽水遂昌</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中共遂昌县委、遂昌县人民政府</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11</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第三届中国舟山</w:t>
            </w:r>
            <w:r>
              <w:rPr>
                <w:rFonts w:eastAsiaTheme="minorEastAsia"/>
                <w:sz w:val="21"/>
                <w:szCs w:val="21"/>
              </w:rPr>
              <w:t xml:space="preserve"> </w:t>
            </w:r>
            <w:r>
              <w:rPr>
                <w:rFonts w:eastAsiaTheme="minorEastAsia"/>
                <w:sz w:val="21"/>
                <w:szCs w:val="21"/>
              </w:rPr>
              <w:t>(</w:t>
            </w:r>
            <w:r>
              <w:rPr>
                <w:rFonts w:eastAsiaTheme="minorEastAsia"/>
                <w:sz w:val="21"/>
                <w:szCs w:val="21"/>
              </w:rPr>
              <w:t>普陀</w:t>
            </w:r>
            <w:r>
              <w:rPr>
                <w:rFonts w:eastAsiaTheme="minorEastAsia"/>
                <w:sz w:val="21"/>
                <w:szCs w:val="21"/>
              </w:rPr>
              <w:t>)</w:t>
            </w:r>
            <w:r>
              <w:rPr>
                <w:rFonts w:eastAsiaTheme="minorEastAsia"/>
                <w:sz w:val="21"/>
                <w:szCs w:val="21"/>
              </w:rPr>
              <w:t>丰收节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280" w:lineRule="exact"/>
              <w:jc w:val="left"/>
              <w:rPr>
                <w:rFonts w:eastAsiaTheme="minorEastAsia"/>
                <w:sz w:val="21"/>
                <w:szCs w:val="21"/>
              </w:rPr>
            </w:pPr>
            <w:r>
              <w:rPr>
                <w:rFonts w:eastAsiaTheme="minorEastAsia"/>
                <w:sz w:val="21"/>
                <w:szCs w:val="21"/>
              </w:rPr>
              <w:t>开幕式文艺演出、农产品展示等系列活动。</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9</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舟山普陀</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舟山市人民政府</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12</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第三届世界青瓷大会</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280" w:lineRule="exact"/>
              <w:jc w:val="left"/>
              <w:rPr>
                <w:rFonts w:eastAsiaTheme="minorEastAsia"/>
                <w:sz w:val="21"/>
                <w:szCs w:val="21"/>
              </w:rPr>
            </w:pPr>
            <w:r>
              <w:rPr>
                <w:rFonts w:eastAsiaTheme="minorEastAsia"/>
                <w:sz w:val="21"/>
                <w:szCs w:val="21"/>
              </w:rPr>
              <w:t>举办论坛沙龙、展示展览等精彩活动，宣传推广青瓷文化，推动龙泉青瓷走出国门、走向世界、走进人心。</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11</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丽水龙泉</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丽水市人民政府</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13</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中国畲乡三月三活动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280" w:lineRule="exact"/>
              <w:jc w:val="left"/>
              <w:rPr>
                <w:rFonts w:eastAsiaTheme="minorEastAsia"/>
                <w:sz w:val="21"/>
                <w:szCs w:val="21"/>
              </w:rPr>
            </w:pPr>
            <w:r>
              <w:rPr>
                <w:rFonts w:eastAsiaTheme="minorEastAsia"/>
                <w:sz w:val="21"/>
                <w:szCs w:val="21"/>
              </w:rPr>
              <w:t>开展</w:t>
            </w:r>
            <w:r>
              <w:rPr>
                <w:rFonts w:eastAsiaTheme="minorEastAsia"/>
                <w:sz w:val="21"/>
                <w:szCs w:val="21"/>
              </w:rPr>
              <w:t>“</w:t>
            </w:r>
            <w:r>
              <w:rPr>
                <w:rFonts w:eastAsiaTheme="minorEastAsia"/>
                <w:sz w:val="21"/>
                <w:szCs w:val="21"/>
              </w:rPr>
              <w:t>诗画畲乡</w:t>
            </w:r>
            <w:r>
              <w:rPr>
                <w:rFonts w:eastAsiaTheme="minorEastAsia"/>
                <w:sz w:val="21"/>
                <w:szCs w:val="21"/>
              </w:rPr>
              <w:t>•</w:t>
            </w:r>
            <w:r>
              <w:rPr>
                <w:rFonts w:eastAsiaTheme="minorEastAsia"/>
                <w:sz w:val="21"/>
                <w:szCs w:val="21"/>
              </w:rPr>
              <w:t>风情景宁</w:t>
            </w:r>
            <w:r>
              <w:rPr>
                <w:rFonts w:eastAsiaTheme="minorEastAsia"/>
                <w:sz w:val="21"/>
                <w:szCs w:val="21"/>
              </w:rPr>
              <w:t>”</w:t>
            </w:r>
            <w:r>
              <w:rPr>
                <w:rFonts w:eastAsiaTheme="minorEastAsia"/>
                <w:sz w:val="21"/>
                <w:szCs w:val="21"/>
              </w:rPr>
              <w:t>中国畲乡三月三活动，以</w:t>
            </w:r>
            <w:r>
              <w:rPr>
                <w:rFonts w:eastAsiaTheme="minorEastAsia"/>
                <w:sz w:val="21"/>
                <w:szCs w:val="21"/>
              </w:rPr>
              <w:t>“</w:t>
            </w:r>
            <w:r>
              <w:rPr>
                <w:rFonts w:eastAsiaTheme="minorEastAsia"/>
                <w:sz w:val="21"/>
                <w:szCs w:val="21"/>
              </w:rPr>
              <w:t>景宁</w:t>
            </w:r>
            <w:r>
              <w:rPr>
                <w:rFonts w:eastAsiaTheme="minorEastAsia"/>
                <w:sz w:val="21"/>
                <w:szCs w:val="21"/>
              </w:rPr>
              <w:t>—</w:t>
            </w:r>
            <w:r>
              <w:rPr>
                <w:rFonts w:eastAsiaTheme="minorEastAsia"/>
                <w:sz w:val="21"/>
                <w:szCs w:val="21"/>
              </w:rPr>
              <w:t>古老风情的奇妙体验</w:t>
            </w:r>
            <w:r>
              <w:rPr>
                <w:rFonts w:eastAsiaTheme="minorEastAsia"/>
                <w:sz w:val="21"/>
                <w:szCs w:val="21"/>
              </w:rPr>
              <w:t>”</w:t>
            </w:r>
            <w:r>
              <w:rPr>
                <w:rFonts w:eastAsiaTheme="minorEastAsia"/>
                <w:sz w:val="21"/>
                <w:szCs w:val="21"/>
              </w:rPr>
              <w:t>为主题，以</w:t>
            </w:r>
            <w:r>
              <w:rPr>
                <w:rFonts w:eastAsiaTheme="minorEastAsia"/>
                <w:sz w:val="21"/>
                <w:szCs w:val="21"/>
              </w:rPr>
              <w:t>“</w:t>
            </w:r>
            <w:r>
              <w:rPr>
                <w:rFonts w:eastAsiaTheme="minorEastAsia"/>
                <w:sz w:val="21"/>
                <w:szCs w:val="21"/>
              </w:rPr>
              <w:t>三月三</w:t>
            </w:r>
            <w:r>
              <w:rPr>
                <w:rFonts w:eastAsiaTheme="minorEastAsia"/>
                <w:sz w:val="21"/>
                <w:szCs w:val="21"/>
              </w:rPr>
              <w:t>”</w:t>
            </w:r>
            <w:r>
              <w:rPr>
                <w:rFonts w:eastAsiaTheme="minorEastAsia"/>
                <w:sz w:val="21"/>
                <w:szCs w:val="21"/>
              </w:rPr>
              <w:t>民族节庆为平台，聚焦中国畲乡，展示民族文化，增进民族团结，加快建设</w:t>
            </w:r>
            <w:r>
              <w:rPr>
                <w:rFonts w:eastAsiaTheme="minorEastAsia"/>
                <w:sz w:val="21"/>
                <w:szCs w:val="21"/>
              </w:rPr>
              <w:t>“</w:t>
            </w:r>
            <w:r>
              <w:rPr>
                <w:rFonts w:eastAsiaTheme="minorEastAsia"/>
                <w:sz w:val="21"/>
                <w:szCs w:val="21"/>
              </w:rPr>
              <w:t>民族风情特色园</w:t>
            </w:r>
            <w:r>
              <w:rPr>
                <w:rFonts w:eastAsiaTheme="minorEastAsia"/>
                <w:sz w:val="21"/>
                <w:szCs w:val="21"/>
              </w:rPr>
              <w:t>”</w:t>
            </w:r>
            <w:r>
              <w:rPr>
                <w:rFonts w:eastAsiaTheme="minorEastAsia"/>
                <w:sz w:val="21"/>
                <w:szCs w:val="21"/>
              </w:rPr>
              <w:t>，全力推进全域旅游发展，全面提升</w:t>
            </w:r>
            <w:r>
              <w:rPr>
                <w:rFonts w:eastAsiaTheme="minorEastAsia"/>
                <w:sz w:val="21"/>
                <w:szCs w:val="21"/>
              </w:rPr>
              <w:t>“</w:t>
            </w:r>
            <w:r>
              <w:rPr>
                <w:rFonts w:eastAsiaTheme="minorEastAsia"/>
                <w:sz w:val="21"/>
                <w:szCs w:val="21"/>
              </w:rPr>
              <w:t>美丽幸福新景宁</w:t>
            </w:r>
            <w:r>
              <w:rPr>
                <w:rFonts w:eastAsiaTheme="minorEastAsia"/>
                <w:sz w:val="21"/>
                <w:szCs w:val="21"/>
              </w:rPr>
              <w:t>”</w:t>
            </w:r>
            <w:r>
              <w:rPr>
                <w:rFonts w:eastAsiaTheme="minorEastAsia"/>
                <w:sz w:val="21"/>
                <w:szCs w:val="21"/>
              </w:rPr>
              <w:t>的知名度和美誉度。</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待定</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丽水景宁</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中共景宁县委、景宁县人民政府</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14</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w:t>
            </w:r>
            <w:r>
              <w:rPr>
                <w:rFonts w:eastAsiaTheme="minorEastAsia"/>
                <w:sz w:val="21"/>
                <w:szCs w:val="21"/>
              </w:rPr>
              <w:t>人人成园丁、处处成花园</w:t>
            </w:r>
            <w:r>
              <w:rPr>
                <w:rFonts w:eastAsiaTheme="minorEastAsia"/>
                <w:sz w:val="21"/>
                <w:szCs w:val="21"/>
              </w:rPr>
              <w:t>”</w:t>
            </w:r>
            <w:r>
              <w:rPr>
                <w:rFonts w:eastAsiaTheme="minorEastAsia"/>
                <w:sz w:val="21"/>
                <w:szCs w:val="21"/>
              </w:rPr>
              <w:t>系列宣传活动</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280" w:lineRule="exact"/>
              <w:jc w:val="left"/>
              <w:rPr>
                <w:rFonts w:eastAsiaTheme="minorEastAsia"/>
                <w:sz w:val="21"/>
                <w:szCs w:val="21"/>
              </w:rPr>
            </w:pPr>
            <w:r>
              <w:rPr>
                <w:rFonts w:eastAsiaTheme="minorEastAsia"/>
                <w:sz w:val="21"/>
                <w:szCs w:val="21"/>
              </w:rPr>
              <w:t>举办仙居油菜花节、杨梅节、中韩登山大会、神仙居绿道马拉松赛等系列群众参与的活动，共享大花园建设成果。</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全年</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台州仙居</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仙居县人民政府</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15</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b/>
                <w:bCs/>
                <w:kern w:val="0"/>
                <w:sz w:val="21"/>
                <w:szCs w:val="21"/>
              </w:rPr>
            </w:pPr>
            <w:r>
              <w:rPr>
                <w:rFonts w:eastAsiaTheme="minorEastAsia"/>
                <w:sz w:val="21"/>
                <w:szCs w:val="21"/>
              </w:rPr>
              <w:t>中国</w:t>
            </w:r>
            <w:r>
              <w:rPr>
                <w:rFonts w:eastAsiaTheme="minorEastAsia"/>
                <w:sz w:val="21"/>
                <w:szCs w:val="21"/>
              </w:rPr>
              <w:t>·</w:t>
            </w:r>
            <w:r>
              <w:rPr>
                <w:rFonts w:eastAsiaTheme="minorEastAsia"/>
                <w:sz w:val="21"/>
                <w:szCs w:val="21"/>
              </w:rPr>
              <w:t>楠溪江诗路文化节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280" w:lineRule="exact"/>
              <w:jc w:val="left"/>
              <w:rPr>
                <w:rFonts w:eastAsiaTheme="minorEastAsia"/>
                <w:sz w:val="21"/>
                <w:szCs w:val="21"/>
              </w:rPr>
            </w:pPr>
            <w:r>
              <w:rPr>
                <w:rFonts w:eastAsiaTheme="minorEastAsia"/>
                <w:sz w:val="21"/>
                <w:szCs w:val="21"/>
              </w:rPr>
              <w:t>擦亮</w:t>
            </w:r>
            <w:r>
              <w:rPr>
                <w:rFonts w:eastAsiaTheme="minorEastAsia"/>
                <w:sz w:val="21"/>
                <w:szCs w:val="21"/>
              </w:rPr>
              <w:t>“</w:t>
            </w:r>
            <w:r>
              <w:rPr>
                <w:rFonts w:eastAsiaTheme="minorEastAsia"/>
                <w:sz w:val="21"/>
                <w:szCs w:val="21"/>
              </w:rPr>
              <w:t>中国山水诗的摇篮</w:t>
            </w:r>
            <w:r>
              <w:rPr>
                <w:rFonts w:eastAsiaTheme="minorEastAsia"/>
                <w:sz w:val="21"/>
                <w:szCs w:val="21"/>
              </w:rPr>
              <w:t>”</w:t>
            </w:r>
            <w:r>
              <w:rPr>
                <w:rFonts w:eastAsiaTheme="minorEastAsia"/>
                <w:sz w:val="21"/>
                <w:szCs w:val="21"/>
              </w:rPr>
              <w:t>文化金名片，举办浙江诗路</w:t>
            </w:r>
            <w:r>
              <w:rPr>
                <w:rFonts w:eastAsiaTheme="minorEastAsia"/>
                <w:sz w:val="21"/>
                <w:szCs w:val="21"/>
              </w:rPr>
              <w:t>IP</w:t>
            </w:r>
            <w:r>
              <w:rPr>
                <w:rFonts w:eastAsiaTheme="minorEastAsia"/>
                <w:sz w:val="21"/>
                <w:szCs w:val="21"/>
              </w:rPr>
              <w:t>文创产品大赛、中国</w:t>
            </w:r>
            <w:r>
              <w:rPr>
                <w:rFonts w:eastAsiaTheme="minorEastAsia"/>
                <w:sz w:val="21"/>
                <w:szCs w:val="21"/>
              </w:rPr>
              <w:t>·</w:t>
            </w:r>
            <w:r>
              <w:rPr>
                <w:rFonts w:eastAsiaTheme="minorEastAsia"/>
                <w:sz w:val="21"/>
                <w:szCs w:val="21"/>
              </w:rPr>
              <w:t>楠溪江山水诗国际高峰论坛、</w:t>
            </w:r>
            <w:r>
              <w:rPr>
                <w:rFonts w:eastAsiaTheme="minorEastAsia"/>
                <w:sz w:val="21"/>
                <w:szCs w:val="21"/>
              </w:rPr>
              <w:t>“</w:t>
            </w:r>
            <w:r>
              <w:rPr>
                <w:rFonts w:eastAsiaTheme="minorEastAsia"/>
                <w:sz w:val="21"/>
                <w:szCs w:val="21"/>
              </w:rPr>
              <w:t>跟着谢灵运游楠溪</w:t>
            </w:r>
            <w:r>
              <w:rPr>
                <w:rFonts w:eastAsiaTheme="minorEastAsia"/>
                <w:sz w:val="21"/>
                <w:szCs w:val="21"/>
              </w:rPr>
              <w:t>”</w:t>
            </w:r>
            <w:r>
              <w:rPr>
                <w:rFonts w:eastAsiaTheme="minorEastAsia"/>
                <w:sz w:val="21"/>
                <w:szCs w:val="21"/>
              </w:rPr>
              <w:t>游客体验活动、全国百家媒体</w:t>
            </w:r>
            <w:r>
              <w:rPr>
                <w:rFonts w:eastAsiaTheme="minorEastAsia"/>
                <w:sz w:val="21"/>
                <w:szCs w:val="21"/>
              </w:rPr>
              <w:t>“</w:t>
            </w:r>
            <w:r>
              <w:rPr>
                <w:rFonts w:eastAsiaTheme="minorEastAsia"/>
                <w:sz w:val="21"/>
                <w:szCs w:val="21"/>
              </w:rPr>
              <w:t>山水诗采风</w:t>
            </w:r>
            <w:r>
              <w:rPr>
                <w:rFonts w:eastAsiaTheme="minorEastAsia"/>
                <w:sz w:val="21"/>
                <w:szCs w:val="21"/>
              </w:rPr>
              <w:t>”</w:t>
            </w:r>
            <w:r>
              <w:rPr>
                <w:rFonts w:eastAsiaTheme="minorEastAsia"/>
                <w:sz w:val="21"/>
                <w:szCs w:val="21"/>
              </w:rPr>
              <w:t>、宋文化诗意集市、南戏故里</w:t>
            </w:r>
            <w:r>
              <w:rPr>
                <w:rFonts w:eastAsiaTheme="minorEastAsia"/>
                <w:sz w:val="21"/>
                <w:szCs w:val="21"/>
              </w:rPr>
              <w:t>·</w:t>
            </w:r>
            <w:r>
              <w:rPr>
                <w:rFonts w:eastAsiaTheme="minorEastAsia"/>
                <w:sz w:val="21"/>
                <w:szCs w:val="21"/>
              </w:rPr>
              <w:t>永嘉戏曲周等系列活动。全力推进全域旅游发展，提升</w:t>
            </w:r>
            <w:r>
              <w:rPr>
                <w:rFonts w:eastAsiaTheme="minorEastAsia"/>
                <w:sz w:val="21"/>
                <w:szCs w:val="21"/>
              </w:rPr>
              <w:t>“</w:t>
            </w:r>
            <w:r>
              <w:rPr>
                <w:rFonts w:eastAsiaTheme="minorEastAsia"/>
                <w:sz w:val="21"/>
                <w:szCs w:val="21"/>
              </w:rPr>
              <w:t>永远的山水诗，醉美的桃花源</w:t>
            </w:r>
            <w:r>
              <w:rPr>
                <w:rFonts w:eastAsiaTheme="minorEastAsia"/>
                <w:sz w:val="21"/>
                <w:szCs w:val="21"/>
              </w:rPr>
              <w:t>”</w:t>
            </w:r>
            <w:r>
              <w:rPr>
                <w:rFonts w:eastAsiaTheme="minorEastAsia"/>
                <w:sz w:val="21"/>
                <w:szCs w:val="21"/>
              </w:rPr>
              <w:t>的知名度和美誉度。</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9-11</w:t>
            </w:r>
            <w:r>
              <w:rPr>
                <w:rFonts w:eastAsiaTheme="minorEastAsia"/>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温州永嘉</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永嘉县人民政府</w:t>
            </w:r>
          </w:p>
        </w:tc>
      </w:tr>
      <w:tr w:rsidR="00DB5352">
        <w:trPr>
          <w:trHeight w:val="5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lastRenderedPageBreak/>
              <w:t>16</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第八届乌镇戏剧节</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举办</w:t>
            </w:r>
            <w:r>
              <w:rPr>
                <w:rFonts w:eastAsiaTheme="minorEastAsia"/>
                <w:sz w:val="21"/>
                <w:szCs w:val="21"/>
              </w:rPr>
              <w:t>2020</w:t>
            </w:r>
            <w:r>
              <w:rPr>
                <w:rFonts w:eastAsiaTheme="minorEastAsia"/>
                <w:sz w:val="21"/>
                <w:szCs w:val="21"/>
              </w:rPr>
              <w:t>年第八届乌镇戏剧节，共邀全球戏剧爱好者和生活梦想家到美丽的乌镇体验心灵的狂欢，由特邀剧目、青年竞演、古镇嘉年华、小镇对话（论坛、峰会、工作坊、朗读会、展览）等单元组成，全面提升桐乡乌镇知名度，推进全域旅游发展以及大花园建设。</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10</w:t>
            </w:r>
            <w:r>
              <w:rPr>
                <w:rFonts w:eastAsiaTheme="minorEastAsia"/>
                <w:sz w:val="21"/>
                <w:szCs w:val="21"/>
              </w:rPr>
              <w:t>月底</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嘉兴桐乡</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文化乌镇股份有限公司</w:t>
            </w:r>
          </w:p>
        </w:tc>
      </w:tr>
      <w:tr w:rsidR="00DB5352">
        <w:trPr>
          <w:trHeight w:val="300"/>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b/>
                <w:bCs/>
                <w:kern w:val="0"/>
                <w:sz w:val="21"/>
                <w:szCs w:val="21"/>
              </w:rPr>
            </w:pPr>
            <w:r>
              <w:rPr>
                <w:rFonts w:eastAsiaTheme="minorEastAsia"/>
                <w:b/>
                <w:bCs/>
                <w:kern w:val="0"/>
                <w:sz w:val="21"/>
                <w:szCs w:val="21"/>
              </w:rPr>
              <w:t>三</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rPr>
                <w:rFonts w:eastAsiaTheme="minorEastAsia"/>
                <w:b/>
                <w:bCs/>
                <w:kern w:val="0"/>
                <w:sz w:val="21"/>
                <w:szCs w:val="21"/>
              </w:rPr>
            </w:pPr>
            <w:r>
              <w:rPr>
                <w:rFonts w:eastAsiaTheme="minorEastAsia"/>
                <w:b/>
                <w:bCs/>
                <w:kern w:val="0"/>
                <w:sz w:val="21"/>
                <w:szCs w:val="21"/>
              </w:rPr>
              <w:t>体育赛事类</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b/>
                <w:bCs/>
                <w:kern w:val="0"/>
                <w:sz w:val="21"/>
                <w:szCs w:val="21"/>
              </w:rPr>
            </w:pPr>
            <w:r>
              <w:rPr>
                <w:rFonts w:eastAsiaTheme="minorEastAsia"/>
                <w:b/>
                <w:bCs/>
                <w:kern w:val="0"/>
                <w:sz w:val="21"/>
                <w:szCs w:val="21"/>
              </w:rPr>
              <w:t>共</w:t>
            </w:r>
            <w:r>
              <w:rPr>
                <w:rFonts w:eastAsiaTheme="minorEastAsia"/>
                <w:b/>
                <w:bCs/>
                <w:kern w:val="0"/>
                <w:sz w:val="21"/>
                <w:szCs w:val="21"/>
              </w:rPr>
              <w:t>7</w:t>
            </w:r>
            <w:r>
              <w:rPr>
                <w:rFonts w:eastAsiaTheme="minorEastAsia"/>
                <w:b/>
                <w:bCs/>
                <w:kern w:val="0"/>
                <w:sz w:val="21"/>
                <w:szCs w:val="21"/>
              </w:rPr>
              <w:t>项</w:t>
            </w:r>
          </w:p>
        </w:tc>
        <w:tc>
          <w:tcPr>
            <w:tcW w:w="1509" w:type="dxa"/>
            <w:tcBorders>
              <w:top w:val="nil"/>
              <w:left w:val="nil"/>
              <w:bottom w:val="single" w:sz="8" w:space="0" w:color="auto"/>
              <w:right w:val="single" w:sz="8" w:space="0" w:color="auto"/>
            </w:tcBorders>
            <w:shd w:val="clear" w:color="auto" w:fill="auto"/>
            <w:vAlign w:val="center"/>
          </w:tcPr>
          <w:p w:rsidR="00DB5352" w:rsidRDefault="00DB5352">
            <w:pPr>
              <w:widowControl/>
              <w:spacing w:line="300" w:lineRule="exact"/>
              <w:jc w:val="center"/>
              <w:rPr>
                <w:rFonts w:eastAsiaTheme="minorEastAsia"/>
                <w:b/>
                <w:bCs/>
                <w:kern w:val="0"/>
                <w:sz w:val="21"/>
                <w:szCs w:val="21"/>
              </w:rPr>
            </w:pPr>
          </w:p>
        </w:tc>
        <w:tc>
          <w:tcPr>
            <w:tcW w:w="1437" w:type="dxa"/>
            <w:tcBorders>
              <w:top w:val="nil"/>
              <w:left w:val="nil"/>
              <w:bottom w:val="single" w:sz="8" w:space="0" w:color="auto"/>
              <w:right w:val="single" w:sz="8" w:space="0" w:color="auto"/>
            </w:tcBorders>
            <w:shd w:val="clear" w:color="auto" w:fill="auto"/>
            <w:vAlign w:val="center"/>
          </w:tcPr>
          <w:p w:rsidR="00DB5352" w:rsidRDefault="00DB5352">
            <w:pPr>
              <w:widowControl/>
              <w:spacing w:line="300" w:lineRule="exact"/>
              <w:jc w:val="center"/>
              <w:rPr>
                <w:rFonts w:eastAsiaTheme="minorEastAsia"/>
                <w:b/>
                <w:bCs/>
                <w:kern w:val="0"/>
                <w:sz w:val="21"/>
                <w:szCs w:val="21"/>
              </w:rPr>
            </w:pPr>
          </w:p>
        </w:tc>
        <w:tc>
          <w:tcPr>
            <w:tcW w:w="2365" w:type="dxa"/>
            <w:tcBorders>
              <w:top w:val="nil"/>
              <w:left w:val="nil"/>
              <w:bottom w:val="single" w:sz="8" w:space="0" w:color="auto"/>
              <w:right w:val="single" w:sz="8" w:space="0" w:color="auto"/>
            </w:tcBorders>
            <w:shd w:val="clear" w:color="auto" w:fill="auto"/>
            <w:vAlign w:val="center"/>
          </w:tcPr>
          <w:p w:rsidR="00DB5352" w:rsidRDefault="00DB5352">
            <w:pPr>
              <w:widowControl/>
              <w:spacing w:line="300" w:lineRule="exact"/>
              <w:jc w:val="center"/>
              <w:rPr>
                <w:rFonts w:eastAsiaTheme="minorEastAsia"/>
                <w:b/>
                <w:bCs/>
                <w:kern w:val="0"/>
                <w:sz w:val="21"/>
                <w:szCs w:val="21"/>
              </w:rPr>
            </w:pPr>
          </w:p>
        </w:tc>
      </w:tr>
      <w:tr w:rsidR="00DB5352">
        <w:trPr>
          <w:trHeight w:val="488"/>
          <w:jc w:val="center"/>
        </w:trPr>
        <w:tc>
          <w:tcPr>
            <w:tcW w:w="1564" w:type="dxa"/>
            <w:tcBorders>
              <w:top w:val="nil"/>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w:t>
            </w:r>
          </w:p>
        </w:tc>
        <w:tc>
          <w:tcPr>
            <w:tcW w:w="2652"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WTCR</w:t>
            </w:r>
            <w:r>
              <w:rPr>
                <w:rFonts w:eastAsiaTheme="minorEastAsia"/>
                <w:kern w:val="0"/>
                <w:sz w:val="21"/>
                <w:szCs w:val="21"/>
              </w:rPr>
              <w:t>世界房车锦标赛（宁波站）</w:t>
            </w:r>
          </w:p>
        </w:tc>
        <w:tc>
          <w:tcPr>
            <w:tcW w:w="490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由</w:t>
            </w:r>
            <w:r>
              <w:rPr>
                <w:rFonts w:eastAsiaTheme="minorEastAsia"/>
                <w:kern w:val="0"/>
                <w:sz w:val="21"/>
                <w:szCs w:val="21"/>
              </w:rPr>
              <w:t>FIA</w:t>
            </w:r>
            <w:r>
              <w:rPr>
                <w:rFonts w:eastAsiaTheme="minorEastAsia"/>
                <w:kern w:val="0"/>
                <w:sz w:val="21"/>
                <w:szCs w:val="21"/>
              </w:rPr>
              <w:t>国际汽联、</w:t>
            </w:r>
            <w:r>
              <w:rPr>
                <w:rFonts w:eastAsiaTheme="minorEastAsia"/>
                <w:kern w:val="0"/>
                <w:sz w:val="21"/>
                <w:szCs w:val="21"/>
              </w:rPr>
              <w:t>CAMF</w:t>
            </w:r>
            <w:r>
              <w:rPr>
                <w:rFonts w:eastAsiaTheme="minorEastAsia"/>
                <w:kern w:val="0"/>
                <w:sz w:val="21"/>
                <w:szCs w:val="21"/>
              </w:rPr>
              <w:t>中国汽摩联主办，宁波国际赛道承办，吉利控股集团协办，已连续承办</w:t>
            </w:r>
            <w:r>
              <w:rPr>
                <w:rFonts w:eastAsiaTheme="minorEastAsia"/>
                <w:kern w:val="0"/>
                <w:sz w:val="21"/>
                <w:szCs w:val="21"/>
              </w:rPr>
              <w:t>3</w:t>
            </w:r>
            <w:r>
              <w:rPr>
                <w:rFonts w:eastAsiaTheme="minorEastAsia"/>
                <w:kern w:val="0"/>
                <w:sz w:val="21"/>
                <w:szCs w:val="21"/>
              </w:rPr>
              <w:t>年，是一项世界级专业汽车赛事。</w:t>
            </w:r>
          </w:p>
        </w:tc>
        <w:tc>
          <w:tcPr>
            <w:tcW w:w="1509"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9</w:t>
            </w:r>
            <w:r>
              <w:rPr>
                <w:rFonts w:eastAsiaTheme="minorEastAsia"/>
                <w:kern w:val="0"/>
                <w:sz w:val="21"/>
                <w:szCs w:val="21"/>
              </w:rPr>
              <w:t>月</w:t>
            </w:r>
          </w:p>
        </w:tc>
        <w:tc>
          <w:tcPr>
            <w:tcW w:w="1437"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宁波</w:t>
            </w:r>
          </w:p>
        </w:tc>
        <w:tc>
          <w:tcPr>
            <w:tcW w:w="2365" w:type="dxa"/>
            <w:tcBorders>
              <w:top w:val="nil"/>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FIA</w:t>
            </w:r>
            <w:r>
              <w:rPr>
                <w:rFonts w:eastAsiaTheme="minorEastAsia"/>
                <w:kern w:val="0"/>
                <w:sz w:val="21"/>
                <w:szCs w:val="21"/>
              </w:rPr>
              <w:t>国际汽联</w:t>
            </w:r>
            <w:r>
              <w:rPr>
                <w:rFonts w:eastAsiaTheme="minorEastAsia"/>
                <w:kern w:val="0"/>
                <w:sz w:val="21"/>
                <w:szCs w:val="21"/>
              </w:rPr>
              <w:t>CAMF</w:t>
            </w:r>
            <w:r>
              <w:rPr>
                <w:rFonts w:eastAsiaTheme="minorEastAsia"/>
                <w:kern w:val="0"/>
                <w:sz w:val="21"/>
                <w:szCs w:val="21"/>
              </w:rPr>
              <w:t>中国汽摩联</w:t>
            </w:r>
          </w:p>
        </w:tc>
      </w:tr>
      <w:tr w:rsidR="00DB5352">
        <w:trPr>
          <w:trHeight w:val="488"/>
          <w:jc w:val="center"/>
        </w:trPr>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2</w:t>
            </w:r>
          </w:p>
        </w:tc>
        <w:tc>
          <w:tcPr>
            <w:tcW w:w="2652"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sz w:val="21"/>
                <w:szCs w:val="21"/>
              </w:rPr>
              <w:t>龙之梦太湖图影国际马拉松赛</w:t>
            </w:r>
          </w:p>
        </w:tc>
        <w:tc>
          <w:tcPr>
            <w:tcW w:w="4907"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sz w:val="21"/>
                <w:szCs w:val="21"/>
              </w:rPr>
              <w:t>组织开展迷你马、半马、全马等比赛。</w:t>
            </w:r>
          </w:p>
        </w:tc>
        <w:tc>
          <w:tcPr>
            <w:tcW w:w="1509"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sz w:val="21"/>
                <w:szCs w:val="21"/>
              </w:rPr>
              <w:t>11</w:t>
            </w:r>
            <w:r>
              <w:rPr>
                <w:rFonts w:eastAsiaTheme="minorEastAsia"/>
                <w:sz w:val="21"/>
                <w:szCs w:val="21"/>
              </w:rPr>
              <w:t>月</w:t>
            </w:r>
          </w:p>
        </w:tc>
        <w:tc>
          <w:tcPr>
            <w:tcW w:w="1437"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sz w:val="21"/>
                <w:szCs w:val="21"/>
              </w:rPr>
              <w:t>湖州长兴</w:t>
            </w:r>
          </w:p>
        </w:tc>
        <w:tc>
          <w:tcPr>
            <w:tcW w:w="2365"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sz w:val="21"/>
                <w:szCs w:val="21"/>
              </w:rPr>
              <w:t>长兴县人民政府</w:t>
            </w:r>
          </w:p>
        </w:tc>
      </w:tr>
      <w:tr w:rsidR="00DB5352">
        <w:trPr>
          <w:trHeight w:val="488"/>
          <w:jc w:val="center"/>
        </w:trPr>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3</w:t>
            </w:r>
          </w:p>
        </w:tc>
        <w:tc>
          <w:tcPr>
            <w:tcW w:w="2652"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2020</w:t>
            </w:r>
            <w:r>
              <w:rPr>
                <w:rFonts w:eastAsiaTheme="minorEastAsia"/>
                <w:sz w:val="21"/>
                <w:szCs w:val="21"/>
              </w:rPr>
              <w:t>台州马拉松</w:t>
            </w:r>
          </w:p>
        </w:tc>
        <w:tc>
          <w:tcPr>
            <w:tcW w:w="4907"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参赛人数逾万人，项目包括半程、</w:t>
            </w:r>
            <w:r>
              <w:rPr>
                <w:rFonts w:eastAsiaTheme="minorEastAsia"/>
                <w:sz w:val="21"/>
                <w:szCs w:val="21"/>
              </w:rPr>
              <w:t>10</w:t>
            </w:r>
            <w:r>
              <w:rPr>
                <w:rFonts w:eastAsiaTheme="minorEastAsia"/>
                <w:sz w:val="21"/>
                <w:szCs w:val="21"/>
              </w:rPr>
              <w:t>公里、健身跑。</w:t>
            </w:r>
          </w:p>
        </w:tc>
        <w:tc>
          <w:tcPr>
            <w:tcW w:w="1509"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11</w:t>
            </w:r>
            <w:r>
              <w:rPr>
                <w:rFonts w:eastAsiaTheme="minorEastAsia"/>
                <w:sz w:val="21"/>
                <w:szCs w:val="21"/>
              </w:rPr>
              <w:t>月</w:t>
            </w:r>
          </w:p>
        </w:tc>
        <w:tc>
          <w:tcPr>
            <w:tcW w:w="1437"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台州</w:t>
            </w:r>
          </w:p>
        </w:tc>
        <w:tc>
          <w:tcPr>
            <w:tcW w:w="2365"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中国田径协会、省体育局、台州市人民政府</w:t>
            </w:r>
          </w:p>
        </w:tc>
      </w:tr>
      <w:tr w:rsidR="00DB5352">
        <w:trPr>
          <w:trHeight w:val="488"/>
          <w:jc w:val="center"/>
        </w:trPr>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4</w:t>
            </w:r>
          </w:p>
        </w:tc>
        <w:tc>
          <w:tcPr>
            <w:tcW w:w="2652"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国际公路自行车赛</w:t>
            </w:r>
          </w:p>
        </w:tc>
        <w:tc>
          <w:tcPr>
            <w:tcW w:w="4907"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2020</w:t>
            </w:r>
            <w:r>
              <w:rPr>
                <w:rFonts w:eastAsiaTheme="minorEastAsia"/>
                <w:sz w:val="21"/>
                <w:szCs w:val="21"/>
              </w:rPr>
              <w:t>年环浙江舟山群岛新区女子国际公路自行车赛（嵊泗站）。</w:t>
            </w:r>
          </w:p>
        </w:tc>
        <w:tc>
          <w:tcPr>
            <w:tcW w:w="1509"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待定</w:t>
            </w:r>
          </w:p>
        </w:tc>
        <w:tc>
          <w:tcPr>
            <w:tcW w:w="1437"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舟山嵊泗</w:t>
            </w:r>
          </w:p>
        </w:tc>
        <w:tc>
          <w:tcPr>
            <w:tcW w:w="2365"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中国自行车运动协会、省体育局、舟山市人民政府</w:t>
            </w:r>
          </w:p>
        </w:tc>
      </w:tr>
      <w:tr w:rsidR="00DB5352">
        <w:trPr>
          <w:trHeight w:val="488"/>
          <w:jc w:val="center"/>
        </w:trPr>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5</w:t>
            </w:r>
          </w:p>
        </w:tc>
        <w:tc>
          <w:tcPr>
            <w:tcW w:w="2652"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rPr>
                <w:rFonts w:eastAsiaTheme="minorEastAsia"/>
                <w:sz w:val="21"/>
                <w:szCs w:val="21"/>
              </w:rPr>
            </w:pPr>
            <w:r>
              <w:rPr>
                <w:rFonts w:eastAsiaTheme="minorEastAsia"/>
                <w:kern w:val="0"/>
                <w:sz w:val="21"/>
                <w:szCs w:val="21"/>
              </w:rPr>
              <w:t>绍兴国际马拉松赛</w:t>
            </w:r>
          </w:p>
        </w:tc>
        <w:tc>
          <w:tcPr>
            <w:tcW w:w="4907"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sz w:val="21"/>
                <w:szCs w:val="21"/>
              </w:rPr>
            </w:pPr>
            <w:r>
              <w:rPr>
                <w:rFonts w:eastAsiaTheme="minorEastAsia"/>
                <w:kern w:val="0"/>
                <w:sz w:val="21"/>
                <w:szCs w:val="21"/>
              </w:rPr>
              <w:t>围绕</w:t>
            </w:r>
            <w:r>
              <w:rPr>
                <w:rFonts w:eastAsiaTheme="minorEastAsia"/>
                <w:kern w:val="0"/>
                <w:sz w:val="21"/>
                <w:szCs w:val="21"/>
              </w:rPr>
              <w:t>“</w:t>
            </w:r>
            <w:r>
              <w:rPr>
                <w:rFonts w:eastAsiaTheme="minorEastAsia"/>
                <w:kern w:val="0"/>
                <w:sz w:val="21"/>
                <w:szCs w:val="21"/>
              </w:rPr>
              <w:t>文化越马</w:t>
            </w:r>
            <w:r>
              <w:rPr>
                <w:rFonts w:eastAsiaTheme="minorEastAsia"/>
                <w:kern w:val="0"/>
                <w:sz w:val="21"/>
                <w:szCs w:val="21"/>
              </w:rPr>
              <w:t>”</w:t>
            </w:r>
            <w:r>
              <w:rPr>
                <w:rFonts w:eastAsiaTheme="minorEastAsia"/>
                <w:kern w:val="0"/>
                <w:sz w:val="21"/>
                <w:szCs w:val="21"/>
              </w:rPr>
              <w:t>赛事定位，提升赛事规模、口碑、热度和影响力，进一步推动</w:t>
            </w:r>
            <w:r>
              <w:rPr>
                <w:rFonts w:eastAsiaTheme="minorEastAsia"/>
                <w:kern w:val="0"/>
                <w:sz w:val="21"/>
                <w:szCs w:val="21"/>
              </w:rPr>
              <w:t>“</w:t>
            </w:r>
            <w:r>
              <w:rPr>
                <w:rFonts w:eastAsiaTheme="minorEastAsia"/>
                <w:kern w:val="0"/>
                <w:sz w:val="21"/>
                <w:szCs w:val="21"/>
              </w:rPr>
              <w:t>活力城</w:t>
            </w:r>
            <w:r>
              <w:rPr>
                <w:rFonts w:eastAsiaTheme="minorEastAsia"/>
                <w:kern w:val="0"/>
                <w:sz w:val="21"/>
                <w:szCs w:val="21"/>
              </w:rPr>
              <w:t>”</w:t>
            </w:r>
            <w:r>
              <w:rPr>
                <w:rFonts w:eastAsiaTheme="minorEastAsia"/>
                <w:kern w:val="0"/>
                <w:sz w:val="21"/>
                <w:szCs w:val="21"/>
              </w:rPr>
              <w:t>和</w:t>
            </w:r>
            <w:r>
              <w:rPr>
                <w:rFonts w:eastAsiaTheme="minorEastAsia"/>
                <w:kern w:val="0"/>
                <w:sz w:val="21"/>
                <w:szCs w:val="21"/>
              </w:rPr>
              <w:t>“</w:t>
            </w:r>
            <w:r>
              <w:rPr>
                <w:rFonts w:eastAsiaTheme="minorEastAsia"/>
                <w:kern w:val="0"/>
                <w:sz w:val="21"/>
                <w:szCs w:val="21"/>
              </w:rPr>
              <w:t>国际赛事目的地城市</w:t>
            </w:r>
            <w:r>
              <w:rPr>
                <w:rFonts w:eastAsiaTheme="minorEastAsia"/>
                <w:kern w:val="0"/>
                <w:sz w:val="21"/>
                <w:szCs w:val="21"/>
              </w:rPr>
              <w:t>”</w:t>
            </w:r>
            <w:r>
              <w:rPr>
                <w:rFonts w:eastAsiaTheme="minorEastAsia"/>
                <w:kern w:val="0"/>
                <w:sz w:val="21"/>
                <w:szCs w:val="21"/>
              </w:rPr>
              <w:t>建设。比赛前后，举办马拉松体育用品博览会。</w:t>
            </w:r>
          </w:p>
        </w:tc>
        <w:tc>
          <w:tcPr>
            <w:tcW w:w="1509"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sz w:val="21"/>
                <w:szCs w:val="21"/>
              </w:rPr>
            </w:pPr>
            <w:r>
              <w:rPr>
                <w:rFonts w:eastAsiaTheme="minorEastAsia"/>
                <w:kern w:val="0"/>
                <w:sz w:val="21"/>
                <w:szCs w:val="21"/>
              </w:rPr>
              <w:t>11</w:t>
            </w:r>
            <w:r>
              <w:rPr>
                <w:rFonts w:eastAsiaTheme="minorEastAsia"/>
                <w:kern w:val="0"/>
                <w:sz w:val="21"/>
                <w:szCs w:val="21"/>
              </w:rPr>
              <w:t>月</w:t>
            </w:r>
          </w:p>
        </w:tc>
        <w:tc>
          <w:tcPr>
            <w:tcW w:w="1437"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sz w:val="21"/>
                <w:szCs w:val="21"/>
              </w:rPr>
            </w:pPr>
            <w:r>
              <w:rPr>
                <w:rFonts w:eastAsiaTheme="minorEastAsia"/>
                <w:kern w:val="0"/>
                <w:sz w:val="21"/>
                <w:szCs w:val="21"/>
              </w:rPr>
              <w:t>绍兴越城、柯桥</w:t>
            </w:r>
          </w:p>
        </w:tc>
        <w:tc>
          <w:tcPr>
            <w:tcW w:w="2365"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sz w:val="21"/>
                <w:szCs w:val="21"/>
              </w:rPr>
            </w:pPr>
            <w:r>
              <w:rPr>
                <w:rFonts w:eastAsiaTheme="minorEastAsia"/>
                <w:kern w:val="0"/>
                <w:sz w:val="21"/>
                <w:szCs w:val="21"/>
              </w:rPr>
              <w:t>绍兴市人民政府</w:t>
            </w:r>
          </w:p>
        </w:tc>
      </w:tr>
      <w:tr w:rsidR="00DB5352">
        <w:trPr>
          <w:trHeight w:val="488"/>
          <w:jc w:val="center"/>
        </w:trPr>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6</w:t>
            </w:r>
          </w:p>
        </w:tc>
        <w:tc>
          <w:tcPr>
            <w:tcW w:w="2652"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2020</w:t>
            </w:r>
            <w:r>
              <w:rPr>
                <w:rFonts w:eastAsiaTheme="minorEastAsia"/>
                <w:kern w:val="0"/>
                <w:sz w:val="21"/>
                <w:szCs w:val="21"/>
              </w:rPr>
              <w:t>年天姥国际越野挑战赛</w:t>
            </w:r>
          </w:p>
        </w:tc>
        <w:tc>
          <w:tcPr>
            <w:tcW w:w="4907"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left"/>
              <w:rPr>
                <w:rFonts w:eastAsiaTheme="minorEastAsia"/>
                <w:kern w:val="0"/>
                <w:sz w:val="21"/>
                <w:szCs w:val="21"/>
              </w:rPr>
            </w:pPr>
            <w:r>
              <w:rPr>
                <w:rFonts w:eastAsiaTheme="minorEastAsia"/>
                <w:kern w:val="0"/>
                <w:sz w:val="21"/>
                <w:szCs w:val="21"/>
              </w:rPr>
              <w:t>举行全国标杆性大规模越野赛，分全程组</w:t>
            </w:r>
            <w:r>
              <w:rPr>
                <w:rFonts w:eastAsiaTheme="minorEastAsia"/>
                <w:kern w:val="0"/>
                <w:sz w:val="21"/>
                <w:szCs w:val="21"/>
              </w:rPr>
              <w:t>45</w:t>
            </w:r>
            <w:r>
              <w:rPr>
                <w:rFonts w:eastAsiaTheme="minorEastAsia"/>
                <w:kern w:val="0"/>
                <w:sz w:val="21"/>
                <w:szCs w:val="21"/>
              </w:rPr>
              <w:t>公里、半程组</w:t>
            </w:r>
            <w:r>
              <w:rPr>
                <w:rFonts w:eastAsiaTheme="minorEastAsia"/>
                <w:kern w:val="0"/>
                <w:sz w:val="21"/>
                <w:szCs w:val="21"/>
              </w:rPr>
              <w:t>21</w:t>
            </w:r>
            <w:r>
              <w:rPr>
                <w:rFonts w:eastAsiaTheme="minorEastAsia"/>
                <w:kern w:val="0"/>
                <w:sz w:val="21"/>
                <w:szCs w:val="21"/>
              </w:rPr>
              <w:t>公里、体验组</w:t>
            </w:r>
            <w:r>
              <w:rPr>
                <w:rFonts w:eastAsiaTheme="minorEastAsia"/>
                <w:kern w:val="0"/>
                <w:sz w:val="21"/>
                <w:szCs w:val="21"/>
              </w:rPr>
              <w:t>10</w:t>
            </w:r>
            <w:r>
              <w:rPr>
                <w:rFonts w:eastAsiaTheme="minorEastAsia"/>
                <w:kern w:val="0"/>
                <w:sz w:val="21"/>
                <w:szCs w:val="21"/>
              </w:rPr>
              <w:t>公里三个级别。</w:t>
            </w:r>
          </w:p>
        </w:tc>
        <w:tc>
          <w:tcPr>
            <w:tcW w:w="1509"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12</w:t>
            </w:r>
            <w:r>
              <w:rPr>
                <w:rFonts w:eastAsiaTheme="minorEastAsia"/>
                <w:kern w:val="0"/>
                <w:sz w:val="21"/>
                <w:szCs w:val="21"/>
              </w:rPr>
              <w:t>月</w:t>
            </w:r>
          </w:p>
        </w:tc>
        <w:tc>
          <w:tcPr>
            <w:tcW w:w="1437"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绍兴新昌</w:t>
            </w:r>
          </w:p>
        </w:tc>
        <w:tc>
          <w:tcPr>
            <w:tcW w:w="2365" w:type="dxa"/>
            <w:tcBorders>
              <w:top w:val="single" w:sz="8" w:space="0" w:color="auto"/>
              <w:left w:val="nil"/>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新昌县人民政府</w:t>
            </w:r>
          </w:p>
        </w:tc>
      </w:tr>
      <w:tr w:rsidR="00DB5352">
        <w:trPr>
          <w:trHeight w:val="488"/>
          <w:jc w:val="center"/>
        </w:trPr>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7</w:t>
            </w:r>
          </w:p>
        </w:tc>
        <w:tc>
          <w:tcPr>
            <w:tcW w:w="2652"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kern w:val="0"/>
                <w:sz w:val="21"/>
                <w:szCs w:val="21"/>
              </w:rPr>
            </w:pPr>
            <w:r>
              <w:rPr>
                <w:rFonts w:eastAsiaTheme="minorEastAsia"/>
                <w:sz w:val="21"/>
                <w:szCs w:val="21"/>
              </w:rPr>
              <w:t>2020</w:t>
            </w:r>
            <w:r>
              <w:rPr>
                <w:rFonts w:eastAsiaTheme="minorEastAsia"/>
                <w:sz w:val="21"/>
                <w:szCs w:val="21"/>
              </w:rPr>
              <w:t>嘉兴马拉松</w:t>
            </w:r>
          </w:p>
        </w:tc>
        <w:tc>
          <w:tcPr>
            <w:tcW w:w="4907"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kern w:val="0"/>
                <w:sz w:val="21"/>
                <w:szCs w:val="21"/>
              </w:rPr>
            </w:pPr>
            <w:r>
              <w:rPr>
                <w:rFonts w:eastAsiaTheme="minorEastAsia"/>
                <w:sz w:val="21"/>
                <w:szCs w:val="21"/>
              </w:rPr>
              <w:t>举办马拉松</w:t>
            </w:r>
            <w:r>
              <w:rPr>
                <w:rFonts w:eastAsiaTheme="minorEastAsia"/>
                <w:sz w:val="21"/>
                <w:szCs w:val="21"/>
              </w:rPr>
              <w:t>42.195</w:t>
            </w:r>
            <w:r>
              <w:rPr>
                <w:rFonts w:eastAsiaTheme="minorEastAsia"/>
                <w:sz w:val="21"/>
                <w:szCs w:val="21"/>
              </w:rPr>
              <w:t>公里、半程马拉松</w:t>
            </w:r>
            <w:r>
              <w:rPr>
                <w:rFonts w:eastAsiaTheme="minorEastAsia"/>
                <w:sz w:val="21"/>
                <w:szCs w:val="21"/>
              </w:rPr>
              <w:t>21.0975</w:t>
            </w:r>
            <w:r>
              <w:rPr>
                <w:rFonts w:eastAsiaTheme="minorEastAsia"/>
                <w:sz w:val="21"/>
                <w:szCs w:val="21"/>
              </w:rPr>
              <w:t>公里、健康跑</w:t>
            </w:r>
            <w:r>
              <w:rPr>
                <w:rFonts w:eastAsiaTheme="minorEastAsia"/>
                <w:sz w:val="21"/>
                <w:szCs w:val="21"/>
              </w:rPr>
              <w:t>6</w:t>
            </w:r>
            <w:r>
              <w:rPr>
                <w:rFonts w:eastAsiaTheme="minorEastAsia"/>
                <w:sz w:val="21"/>
                <w:szCs w:val="21"/>
              </w:rPr>
              <w:t>公里、亲子跑</w:t>
            </w:r>
            <w:r>
              <w:rPr>
                <w:rFonts w:eastAsiaTheme="minorEastAsia"/>
                <w:sz w:val="21"/>
                <w:szCs w:val="21"/>
              </w:rPr>
              <w:t>1.2</w:t>
            </w:r>
            <w:r>
              <w:rPr>
                <w:rFonts w:eastAsiaTheme="minorEastAsia"/>
                <w:sz w:val="21"/>
                <w:szCs w:val="21"/>
              </w:rPr>
              <w:t>公里等活动。</w:t>
            </w:r>
          </w:p>
        </w:tc>
        <w:tc>
          <w:tcPr>
            <w:tcW w:w="1509"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z w:val="21"/>
                <w:szCs w:val="21"/>
              </w:rPr>
              <w:t>待定</w:t>
            </w:r>
          </w:p>
        </w:tc>
        <w:tc>
          <w:tcPr>
            <w:tcW w:w="1437"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z w:val="21"/>
                <w:szCs w:val="21"/>
              </w:rPr>
              <w:t>嘉兴</w:t>
            </w:r>
          </w:p>
        </w:tc>
        <w:tc>
          <w:tcPr>
            <w:tcW w:w="2365"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kern w:val="0"/>
                <w:sz w:val="21"/>
                <w:szCs w:val="21"/>
              </w:rPr>
            </w:pPr>
            <w:r>
              <w:rPr>
                <w:rFonts w:eastAsiaTheme="minorEastAsia"/>
                <w:spacing w:val="-5"/>
                <w:sz w:val="21"/>
                <w:szCs w:val="21"/>
              </w:rPr>
              <w:t>中国田径协会、浙江省体育局、嘉兴市人民政府</w:t>
            </w:r>
          </w:p>
        </w:tc>
      </w:tr>
      <w:tr w:rsidR="00DB5352">
        <w:trPr>
          <w:trHeight w:val="488"/>
          <w:jc w:val="center"/>
        </w:trPr>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rsidR="00DB5352" w:rsidRDefault="00FA0B22">
            <w:pPr>
              <w:widowControl/>
              <w:spacing w:line="300" w:lineRule="exact"/>
              <w:jc w:val="center"/>
              <w:rPr>
                <w:rFonts w:eastAsiaTheme="minorEastAsia"/>
                <w:kern w:val="0"/>
                <w:sz w:val="21"/>
                <w:szCs w:val="21"/>
              </w:rPr>
            </w:pPr>
            <w:r>
              <w:rPr>
                <w:rFonts w:eastAsiaTheme="minorEastAsia"/>
                <w:kern w:val="0"/>
                <w:sz w:val="21"/>
                <w:szCs w:val="21"/>
              </w:rPr>
              <w:t>8</w:t>
            </w:r>
          </w:p>
        </w:tc>
        <w:tc>
          <w:tcPr>
            <w:tcW w:w="2652"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丽水超级马拉松</w:t>
            </w:r>
          </w:p>
        </w:tc>
        <w:tc>
          <w:tcPr>
            <w:tcW w:w="4907"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left"/>
              <w:rPr>
                <w:rFonts w:eastAsiaTheme="minorEastAsia"/>
                <w:sz w:val="21"/>
                <w:szCs w:val="21"/>
              </w:rPr>
            </w:pPr>
            <w:r>
              <w:rPr>
                <w:rFonts w:eastAsiaTheme="minorEastAsia"/>
                <w:sz w:val="21"/>
                <w:szCs w:val="21"/>
              </w:rPr>
              <w:t>组织举办超马、半程马拉松、健康跑、迷你跑等活动。</w:t>
            </w:r>
          </w:p>
        </w:tc>
        <w:tc>
          <w:tcPr>
            <w:tcW w:w="1509"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11</w:t>
            </w:r>
            <w:r>
              <w:rPr>
                <w:rFonts w:eastAsiaTheme="minorEastAsia"/>
                <w:sz w:val="21"/>
                <w:szCs w:val="21"/>
              </w:rPr>
              <w:t>月</w:t>
            </w:r>
          </w:p>
        </w:tc>
        <w:tc>
          <w:tcPr>
            <w:tcW w:w="1437"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z w:val="21"/>
                <w:szCs w:val="21"/>
              </w:rPr>
            </w:pPr>
            <w:r>
              <w:rPr>
                <w:rFonts w:eastAsiaTheme="minorEastAsia"/>
                <w:sz w:val="21"/>
                <w:szCs w:val="21"/>
              </w:rPr>
              <w:t>丽水</w:t>
            </w:r>
          </w:p>
        </w:tc>
        <w:tc>
          <w:tcPr>
            <w:tcW w:w="2365" w:type="dxa"/>
            <w:tcBorders>
              <w:top w:val="single" w:sz="8" w:space="0" w:color="auto"/>
              <w:left w:val="nil"/>
              <w:bottom w:val="single" w:sz="8" w:space="0" w:color="auto"/>
              <w:right w:val="single" w:sz="8" w:space="0" w:color="auto"/>
            </w:tcBorders>
            <w:shd w:val="clear" w:color="auto" w:fill="auto"/>
            <w:vAlign w:val="center"/>
          </w:tcPr>
          <w:p w:rsidR="00DB5352" w:rsidRDefault="00FA0B22">
            <w:pPr>
              <w:spacing w:line="300" w:lineRule="exact"/>
              <w:jc w:val="center"/>
              <w:rPr>
                <w:rFonts w:eastAsiaTheme="minorEastAsia"/>
                <w:spacing w:val="-5"/>
                <w:sz w:val="21"/>
                <w:szCs w:val="21"/>
              </w:rPr>
            </w:pPr>
            <w:r>
              <w:rPr>
                <w:rFonts w:eastAsiaTheme="minorEastAsia"/>
                <w:spacing w:val="-5"/>
                <w:sz w:val="21"/>
                <w:szCs w:val="21"/>
              </w:rPr>
              <w:t>中国田径协会、浙江省体育局、丽水市人民政府</w:t>
            </w:r>
          </w:p>
        </w:tc>
      </w:tr>
    </w:tbl>
    <w:p w:rsidR="00DB5352" w:rsidRDefault="00DB5352">
      <w:pPr>
        <w:tabs>
          <w:tab w:val="left" w:pos="10214"/>
        </w:tabs>
        <w:spacing w:line="579" w:lineRule="exact"/>
      </w:pPr>
    </w:p>
    <w:p w:rsidR="00DB5352" w:rsidRDefault="00DB5352">
      <w:pPr>
        <w:spacing w:line="579" w:lineRule="exact"/>
        <w:sectPr w:rsidR="00DB5352">
          <w:footerReference w:type="even" r:id="rId9"/>
          <w:footerReference w:type="default" r:id="rId10"/>
          <w:pgSz w:w="16838" w:h="11906" w:orient="landscape"/>
          <w:pgMar w:top="1134" w:right="1134" w:bottom="1134" w:left="1134" w:header="851" w:footer="992" w:gutter="0"/>
          <w:cols w:space="0"/>
          <w:docGrid w:type="lines" w:linePitch="438"/>
        </w:sectPr>
      </w:pPr>
    </w:p>
    <w:p w:rsidR="00DB5352" w:rsidRDefault="00DB5352">
      <w:pPr>
        <w:spacing w:line="640" w:lineRule="exact"/>
        <w:jc w:val="center"/>
        <w:rPr>
          <w:rFonts w:eastAsia="方正小标宋简体"/>
          <w:sz w:val="44"/>
          <w:szCs w:val="44"/>
        </w:rPr>
      </w:pPr>
    </w:p>
    <w:p w:rsidR="00DB5352" w:rsidRDefault="00DB5352">
      <w:pPr>
        <w:spacing w:line="640" w:lineRule="exact"/>
        <w:jc w:val="center"/>
        <w:rPr>
          <w:rFonts w:eastAsia="方正小标宋简体"/>
          <w:sz w:val="44"/>
          <w:szCs w:val="44"/>
        </w:rPr>
      </w:pPr>
    </w:p>
    <w:p w:rsidR="00DB5352" w:rsidRDefault="00FA0B22">
      <w:pPr>
        <w:spacing w:line="640" w:lineRule="exact"/>
        <w:jc w:val="center"/>
        <w:rPr>
          <w:rFonts w:eastAsia="方正小标宋简体"/>
          <w:sz w:val="44"/>
          <w:szCs w:val="44"/>
        </w:rPr>
      </w:pPr>
      <w:r>
        <w:rPr>
          <w:rFonts w:eastAsia="方正小标宋简体"/>
          <w:sz w:val="44"/>
          <w:szCs w:val="44"/>
        </w:rPr>
        <w:t>省级有关单位名单</w:t>
      </w:r>
    </w:p>
    <w:p w:rsidR="00DB5352" w:rsidRDefault="00DB5352">
      <w:pPr>
        <w:spacing w:line="640" w:lineRule="exact"/>
        <w:rPr>
          <w:szCs w:val="22"/>
        </w:rPr>
      </w:pPr>
    </w:p>
    <w:p w:rsidR="00DB5352" w:rsidRPr="00D220BC" w:rsidRDefault="00FA0B22" w:rsidP="00D220BC">
      <w:pPr>
        <w:spacing w:line="640" w:lineRule="exact"/>
        <w:ind w:firstLineChars="200" w:firstLine="630"/>
      </w:pPr>
      <w:r>
        <w:rPr>
          <w:rFonts w:hint="eastAsia"/>
          <w:szCs w:val="22"/>
        </w:rPr>
        <w:t>省委宣传部，</w:t>
      </w:r>
      <w:r>
        <w:rPr>
          <w:rFonts w:hint="eastAsia"/>
          <w:szCs w:val="22"/>
        </w:rPr>
        <w:t>省教育厅、</w:t>
      </w:r>
      <w:r>
        <w:rPr>
          <w:rFonts w:hint="eastAsia"/>
          <w:szCs w:val="22"/>
        </w:rPr>
        <w:t>省财政厅、省自然资源厅、省生态环境厅、省建设厅、省交通运输厅、省水利厅、省农业农村厅、省商务厅、省文化和旅游厅、省卫生健康委、省市场监管局、省地方金融监管局、省体育局、省统计局、</w:t>
      </w:r>
      <w:r>
        <w:rPr>
          <w:rFonts w:hint="eastAsia"/>
          <w:szCs w:val="22"/>
        </w:rPr>
        <w:t>省机关事务局、</w:t>
      </w:r>
      <w:r>
        <w:rPr>
          <w:rFonts w:hint="eastAsia"/>
          <w:szCs w:val="22"/>
        </w:rPr>
        <w:t>省林业局、省能源局、人民银行杭州中心支行、省治水办</w:t>
      </w:r>
      <w:r>
        <w:rPr>
          <w:rFonts w:hint="eastAsia"/>
          <w:szCs w:val="22"/>
        </w:rPr>
        <w:t>、省妇联</w:t>
      </w:r>
    </w:p>
    <w:sectPr w:rsidR="00DB5352" w:rsidRPr="00D220BC" w:rsidSect="00DB5352">
      <w:footerReference w:type="even" r:id="rId11"/>
      <w:footerReference w:type="default" r:id="rId12"/>
      <w:pgSz w:w="11906" w:h="16838"/>
      <w:pgMar w:top="2098" w:right="1474" w:bottom="1985" w:left="1588" w:header="851" w:footer="1588" w:gutter="0"/>
      <w:cols w:space="720"/>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B22" w:rsidRDefault="00FA0B22" w:rsidP="00DB5352">
      <w:r>
        <w:separator/>
      </w:r>
    </w:p>
  </w:endnote>
  <w:endnote w:type="continuationSeparator" w:id="1">
    <w:p w:rsidR="00FA0B22" w:rsidRDefault="00FA0B22" w:rsidP="00DB5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00000000" w:usb2="00000016" w:usb3="00000000" w:csb0="0004000F" w:csb1="00000000"/>
  </w:font>
  <w:font w:name="Segoe UI">
    <w:panose1 w:val="020B0502040204020203"/>
    <w:charset w:val="00"/>
    <w:family w:val="swiss"/>
    <w:pitch w:val="variable"/>
    <w:sig w:usb0="E10022FF" w:usb1="C000E47F" w:usb2="00000029" w:usb3="00000000" w:csb0="000001D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52" w:rsidRDefault="00DB5352">
    <w:pPr>
      <w:pStyle w:val="a5"/>
    </w:pPr>
    <w:r>
      <w:pict>
        <v:shapetype id="_x0000_t202" coordsize="21600,21600" o:spt="202" path="m,l,21600r21600,l21600,xe">
          <v:stroke joinstyle="miter"/>
          <v:path gradientshapeok="t" o:connecttype="rect"/>
        </v:shapetype>
        <v:shape id="_x0000_s2052" type="#_x0000_t202" style="position:absolute;margin-left:104pt;margin-top:0;width:2in;height:2in;z-index:251664384;mso-wrap-style:none;mso-position-horizontal:outside;mso-position-horizontal-relative:margin" filled="f" stroked="f">
          <v:textbox style="mso-fit-shape-to-text:t" inset="0,0,0,0">
            <w:txbxContent>
              <w:p w:rsidR="00DB5352" w:rsidRDefault="00FA0B22">
                <w:pPr>
                  <w:pStyle w:val="a5"/>
                  <w:ind w:firstLineChars="100" w:firstLine="280"/>
                  <w:rPr>
                    <w:rStyle w:val="a8"/>
                    <w:sz w:val="28"/>
                    <w:szCs w:val="28"/>
                  </w:rPr>
                </w:pPr>
                <w:r>
                  <w:rPr>
                    <w:rStyle w:val="a8"/>
                    <w:sz w:val="28"/>
                    <w:szCs w:val="28"/>
                  </w:rPr>
                  <w:t>—</w:t>
                </w:r>
                <w:r w:rsidR="00DB5352">
                  <w:rPr>
                    <w:sz w:val="28"/>
                    <w:szCs w:val="28"/>
                  </w:rPr>
                  <w:fldChar w:fldCharType="begin"/>
                </w:r>
                <w:r>
                  <w:rPr>
                    <w:rStyle w:val="a8"/>
                    <w:sz w:val="28"/>
                    <w:szCs w:val="28"/>
                  </w:rPr>
                  <w:instrText xml:space="preserve">PAGE  </w:instrText>
                </w:r>
                <w:r w:rsidR="00DB5352">
                  <w:rPr>
                    <w:sz w:val="28"/>
                    <w:szCs w:val="28"/>
                  </w:rPr>
                  <w:fldChar w:fldCharType="separate"/>
                </w:r>
                <w:r w:rsidR="00D220BC">
                  <w:rPr>
                    <w:rStyle w:val="a8"/>
                    <w:noProof/>
                    <w:sz w:val="28"/>
                    <w:szCs w:val="28"/>
                  </w:rPr>
                  <w:t>8</w:t>
                </w:r>
                <w:r w:rsidR="00DB5352">
                  <w:rPr>
                    <w:sz w:val="28"/>
                    <w:szCs w:val="28"/>
                  </w:rPr>
                  <w:fldChar w:fldCharType="end"/>
                </w:r>
                <w:r>
                  <w:rPr>
                    <w:rStyle w:val="a8"/>
                    <w:sz w:val="28"/>
                    <w:szCs w:val="28"/>
                  </w:rPr>
                  <w:t>—</w:t>
                </w:r>
              </w:p>
              <w:p w:rsidR="00DB5352" w:rsidRDefault="00DB5352">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52" w:rsidRDefault="00DB5352">
    <w:pPr>
      <w:pStyle w:val="a5"/>
    </w:pPr>
    <w:r>
      <w:pict>
        <v:shapetype id="_x0000_t202" coordsize="21600,21600" o:spt="202" path="m,l,21600r21600,l21600,xe">
          <v:stroke joinstyle="miter"/>
          <v:path gradientshapeok="t" o:connecttype="rect"/>
        </v:shapetype>
        <v:shape id="_x0000_s2049" type="#_x0000_t202" style="position:absolute;margin-left:-35.45pt;margin-top:0;width:4.55pt;height:10.35pt;z-index:251663360;mso-wrap-style:none;mso-position-horizontal:outside;mso-position-horizontal-relative:margin"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8AFjRAAAAAgEAAA8AAAAA&#10;AAAAAQAgAAAAIgAAAGRycy9kb3ducmV2LnhtbFBLAQIUABQAAAAIAIdO4kA4DNuHGwIAABIEAAAO&#10;AAAAAAAAAAEAIAAAACABAABkcnMvZTJvRG9jLnhtbFBLBQYAAAAABgAGAFkBAACtBQAAAAA=&#10;" filled="f" stroked="f" strokeweight=".5pt">
          <v:textbox style="mso-fit-shape-to-text:t" inset="0,0,0,0">
            <w:txbxContent>
              <w:p w:rsidR="00DB5352" w:rsidRDefault="00FA0B22">
                <w:pPr>
                  <w:pStyle w:val="a5"/>
                  <w:ind w:firstLineChars="100" w:firstLine="280"/>
                  <w:rPr>
                    <w:rStyle w:val="a8"/>
                    <w:sz w:val="28"/>
                    <w:szCs w:val="28"/>
                  </w:rPr>
                </w:pPr>
                <w:r>
                  <w:rPr>
                    <w:rStyle w:val="a8"/>
                    <w:sz w:val="28"/>
                    <w:szCs w:val="28"/>
                  </w:rPr>
                  <w:t>—</w:t>
                </w:r>
                <w:r w:rsidR="00DB5352">
                  <w:rPr>
                    <w:sz w:val="28"/>
                    <w:szCs w:val="28"/>
                  </w:rPr>
                  <w:fldChar w:fldCharType="begin"/>
                </w:r>
                <w:r>
                  <w:rPr>
                    <w:rStyle w:val="a8"/>
                    <w:sz w:val="28"/>
                    <w:szCs w:val="28"/>
                  </w:rPr>
                  <w:instrText xml:space="preserve">PAGE  </w:instrText>
                </w:r>
                <w:r w:rsidR="00DB5352">
                  <w:rPr>
                    <w:sz w:val="28"/>
                    <w:szCs w:val="28"/>
                  </w:rPr>
                  <w:fldChar w:fldCharType="separate"/>
                </w:r>
                <w:r w:rsidR="00D220BC">
                  <w:rPr>
                    <w:rStyle w:val="a8"/>
                    <w:noProof/>
                    <w:sz w:val="28"/>
                    <w:szCs w:val="28"/>
                  </w:rPr>
                  <w:t>1</w:t>
                </w:r>
                <w:r w:rsidR="00DB5352">
                  <w:rPr>
                    <w:sz w:val="28"/>
                    <w:szCs w:val="28"/>
                  </w:rPr>
                  <w:fldChar w:fldCharType="end"/>
                </w:r>
                <w:r>
                  <w:rPr>
                    <w:rStyle w:val="a8"/>
                    <w:sz w:val="28"/>
                    <w:szCs w:val="28"/>
                  </w:rPr>
                  <w:t>—</w:t>
                </w:r>
              </w:p>
              <w:p w:rsidR="00DB5352" w:rsidRDefault="00DB5352">
                <w:pPr>
                  <w:snapToGrid w:val="0"/>
                  <w:rPr>
                    <w:sz w:val="18"/>
                  </w:rPr>
                </w:pPr>
              </w:p>
            </w:txbxContent>
          </v:textbox>
          <w10:wrap anchorx="margin"/>
        </v:shape>
      </w:pict>
    </w:r>
    <w:r>
      <w:pict>
        <v:shape id="_x0000_s2050" type="#_x0000_t202" style="position:absolute;margin-left:0;margin-top:-10.9pt;width:75.25pt;height:22.4pt;z-index:251662336;mso-position-horizontal-relative:margin" o:gfxdata="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Ybj5vWAAAABwEA&#10;AA8AAAAAAAAAAQAgAAAAIgAAAGRycy9kb3ducmV2LnhtbFBLAQIUABQAAAAIAIdO4kDAv+0vHAIA&#10;ABUEAAAOAAAAAAAAAAEAIAAAACUBAABkcnMvZTJvRG9jLnhtbFBLBQYAAAAABgAGAFkBAACzBQAA&#10;AAA=&#10;" filled="f" stroked="f" strokeweight=".5pt">
          <v:textbox inset="0,0,0,0">
            <w:txbxContent>
              <w:p w:rsidR="00DB5352" w:rsidRDefault="00DB5352">
                <w:pPr>
                  <w:snapToGrid w:val="0"/>
                  <w:rPr>
                    <w:rFonts w:eastAsia="宋体"/>
                    <w:sz w:val="28"/>
                    <w:szCs w:val="2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52" w:rsidRDefault="00DB5352">
    <w:pPr>
      <w:pStyle w:val="a5"/>
      <w:ind w:right="360" w:firstLine="360"/>
    </w:pPr>
    <w:r w:rsidRPr="00DB5352">
      <w:rPr>
        <w:sz w:val="28"/>
      </w:rP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66432;mso-wrap-style:none;mso-position-horizontal:center;mso-position-horizontal-relative:margin" filled="f" stroked="f">
          <v:textbox style="mso-fit-shape-to-text:t" inset="0,0,0,0">
            <w:txbxContent>
              <w:p w:rsidR="00DB5352" w:rsidRDefault="00DB5352">
                <w:pPr>
                  <w:pStyle w:val="a5"/>
                  <w:ind w:firstLineChars="100" w:firstLine="180"/>
                  <w:rPr>
                    <w:rStyle w:val="a8"/>
                  </w:rPr>
                </w:pPr>
                <w:r>
                  <w:fldChar w:fldCharType="begin"/>
                </w:r>
                <w:r w:rsidR="00FA0B22">
                  <w:rPr>
                    <w:rStyle w:val="a8"/>
                  </w:rPr>
                  <w:instrText xml:space="preserve">PAGE  </w:instrText>
                </w:r>
                <w:r>
                  <w:fldChar w:fldCharType="separate"/>
                </w:r>
                <w:r w:rsidR="00D220BC">
                  <w:rPr>
                    <w:rStyle w:val="a8"/>
                    <w:noProof/>
                  </w:rPr>
                  <w:t>26</w:t>
                </w:r>
                <w:r>
                  <w:fldChar w:fldCharType="end"/>
                </w:r>
              </w:p>
              <w:p w:rsidR="00DB5352" w:rsidRDefault="00DB5352"/>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52" w:rsidRDefault="00DB5352">
    <w:pPr>
      <w:pStyle w:val="a5"/>
      <w:jc w:val="right"/>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5408;mso-wrap-style:none;mso-position-horizontal:center;mso-position-horizontal-relative:margin" filled="f" stroked="f">
          <v:textbox style="mso-fit-shape-to-text:t" inset="0,0,0,0">
            <w:txbxContent>
              <w:p w:rsidR="00DB5352" w:rsidRDefault="00DB5352">
                <w:pPr>
                  <w:snapToGrid w:val="0"/>
                  <w:rPr>
                    <w:sz w:val="18"/>
                  </w:rPr>
                </w:pPr>
                <w:r>
                  <w:rPr>
                    <w:rFonts w:hint="eastAsia"/>
                    <w:sz w:val="18"/>
                  </w:rPr>
                  <w:fldChar w:fldCharType="begin"/>
                </w:r>
                <w:r w:rsidR="00FA0B22">
                  <w:rPr>
                    <w:rFonts w:hint="eastAsia"/>
                    <w:sz w:val="18"/>
                  </w:rPr>
                  <w:instrText xml:space="preserve"> PAGE  \* MERGEFORMAT </w:instrText>
                </w:r>
                <w:r>
                  <w:rPr>
                    <w:rFonts w:hint="eastAsia"/>
                    <w:sz w:val="18"/>
                  </w:rPr>
                  <w:fldChar w:fldCharType="separate"/>
                </w:r>
                <w:r w:rsidR="00D220BC">
                  <w:rPr>
                    <w:noProof/>
                    <w:sz w:val="18"/>
                  </w:rPr>
                  <w:t>27</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52" w:rsidRDefault="00DB5352">
    <w:pPr>
      <w:pStyle w:val="a5"/>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52" w:rsidRDefault="00DB5352">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B22" w:rsidRDefault="00FA0B22" w:rsidP="00DB5352">
      <w:r>
        <w:separator/>
      </w:r>
    </w:p>
  </w:footnote>
  <w:footnote w:type="continuationSeparator" w:id="1">
    <w:p w:rsidR="00FA0B22" w:rsidRDefault="00FA0B22" w:rsidP="00DB53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cumentProtection w:edit="forms" w:enforcement="0"/>
  <w:defaultTabStop w:val="425"/>
  <w:evenAndOddHeaders/>
  <w:drawingGridHorizontalSpacing w:val="315"/>
  <w:drawingGridVerticalSpacing w:val="219"/>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KGWebUrl" w:val="http://10.200.0.150:80/seeyon/officeservlet"/>
  </w:docVars>
  <w:rsids>
    <w:rsidRoot w:val="004609E5"/>
    <w:rsid w:val="00062EFC"/>
    <w:rsid w:val="000854CA"/>
    <w:rsid w:val="00087020"/>
    <w:rsid w:val="000A5205"/>
    <w:rsid w:val="00115E31"/>
    <w:rsid w:val="001636AA"/>
    <w:rsid w:val="001C5ABE"/>
    <w:rsid w:val="002015A0"/>
    <w:rsid w:val="00233B6C"/>
    <w:rsid w:val="0023542C"/>
    <w:rsid w:val="0026799A"/>
    <w:rsid w:val="00295E99"/>
    <w:rsid w:val="002A2841"/>
    <w:rsid w:val="00320D3E"/>
    <w:rsid w:val="003274F5"/>
    <w:rsid w:val="00386714"/>
    <w:rsid w:val="00392AAC"/>
    <w:rsid w:val="003B0A8D"/>
    <w:rsid w:val="003E7117"/>
    <w:rsid w:val="003F0015"/>
    <w:rsid w:val="004420F4"/>
    <w:rsid w:val="004609E5"/>
    <w:rsid w:val="00487C5F"/>
    <w:rsid w:val="0049017D"/>
    <w:rsid w:val="004A3766"/>
    <w:rsid w:val="004D543C"/>
    <w:rsid w:val="00555EB6"/>
    <w:rsid w:val="005772F1"/>
    <w:rsid w:val="005A6D21"/>
    <w:rsid w:val="005F48E9"/>
    <w:rsid w:val="006111C1"/>
    <w:rsid w:val="00615DA3"/>
    <w:rsid w:val="006160CC"/>
    <w:rsid w:val="0062085E"/>
    <w:rsid w:val="00637484"/>
    <w:rsid w:val="006B244B"/>
    <w:rsid w:val="006E284E"/>
    <w:rsid w:val="006F1DB1"/>
    <w:rsid w:val="00764926"/>
    <w:rsid w:val="0086131E"/>
    <w:rsid w:val="00872774"/>
    <w:rsid w:val="00873E06"/>
    <w:rsid w:val="008918EB"/>
    <w:rsid w:val="008A30B9"/>
    <w:rsid w:val="008F468D"/>
    <w:rsid w:val="00936ABE"/>
    <w:rsid w:val="009559E7"/>
    <w:rsid w:val="00992766"/>
    <w:rsid w:val="009A17CE"/>
    <w:rsid w:val="009B0E13"/>
    <w:rsid w:val="009B67BA"/>
    <w:rsid w:val="009D05BE"/>
    <w:rsid w:val="009D0DAE"/>
    <w:rsid w:val="009E7F6C"/>
    <w:rsid w:val="009F5CE4"/>
    <w:rsid w:val="00A27CCA"/>
    <w:rsid w:val="00A4175E"/>
    <w:rsid w:val="00A51082"/>
    <w:rsid w:val="00A937ED"/>
    <w:rsid w:val="00AA455E"/>
    <w:rsid w:val="00B066B3"/>
    <w:rsid w:val="00B16036"/>
    <w:rsid w:val="00B3210D"/>
    <w:rsid w:val="00B35A59"/>
    <w:rsid w:val="00B568D4"/>
    <w:rsid w:val="00B6170C"/>
    <w:rsid w:val="00B85DBE"/>
    <w:rsid w:val="00C20B05"/>
    <w:rsid w:val="00C26149"/>
    <w:rsid w:val="00C32EFF"/>
    <w:rsid w:val="00D220BC"/>
    <w:rsid w:val="00D260CF"/>
    <w:rsid w:val="00D860E5"/>
    <w:rsid w:val="00DB5352"/>
    <w:rsid w:val="00DC3424"/>
    <w:rsid w:val="00E141C1"/>
    <w:rsid w:val="00E236D4"/>
    <w:rsid w:val="00E2621F"/>
    <w:rsid w:val="00E8329E"/>
    <w:rsid w:val="00EB1C6D"/>
    <w:rsid w:val="00EF1FCF"/>
    <w:rsid w:val="00F057C1"/>
    <w:rsid w:val="00F14BD8"/>
    <w:rsid w:val="00F23639"/>
    <w:rsid w:val="00F24574"/>
    <w:rsid w:val="00F44510"/>
    <w:rsid w:val="00F47701"/>
    <w:rsid w:val="00F47A54"/>
    <w:rsid w:val="00F7071D"/>
    <w:rsid w:val="00F709BB"/>
    <w:rsid w:val="00F763F4"/>
    <w:rsid w:val="00F90F8E"/>
    <w:rsid w:val="00FA0B22"/>
    <w:rsid w:val="00FB7489"/>
    <w:rsid w:val="00FD5073"/>
    <w:rsid w:val="0C140ACC"/>
    <w:rsid w:val="10135F8E"/>
    <w:rsid w:val="19FE376B"/>
    <w:rsid w:val="20DA615E"/>
    <w:rsid w:val="225C1760"/>
    <w:rsid w:val="284A64B5"/>
    <w:rsid w:val="29D55F3E"/>
    <w:rsid w:val="2F9A07A2"/>
    <w:rsid w:val="366C086C"/>
    <w:rsid w:val="37CF7CF3"/>
    <w:rsid w:val="3D9E0D97"/>
    <w:rsid w:val="42615989"/>
    <w:rsid w:val="44755057"/>
    <w:rsid w:val="453C724A"/>
    <w:rsid w:val="46BB6557"/>
    <w:rsid w:val="4B7F2956"/>
    <w:rsid w:val="4DE15BAD"/>
    <w:rsid w:val="564771C3"/>
    <w:rsid w:val="59027BB9"/>
    <w:rsid w:val="620479E8"/>
    <w:rsid w:val="654E7E66"/>
    <w:rsid w:val="6EBF5558"/>
    <w:rsid w:val="7AED2F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52"/>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DB5352"/>
    <w:pPr>
      <w:jc w:val="left"/>
    </w:pPr>
  </w:style>
  <w:style w:type="paragraph" w:styleId="a4">
    <w:name w:val="Balloon Text"/>
    <w:basedOn w:val="a"/>
    <w:link w:val="Char"/>
    <w:uiPriority w:val="99"/>
    <w:unhideWhenUsed/>
    <w:qFormat/>
    <w:rsid w:val="00DB5352"/>
    <w:rPr>
      <w:sz w:val="18"/>
      <w:szCs w:val="18"/>
    </w:rPr>
  </w:style>
  <w:style w:type="paragraph" w:styleId="a5">
    <w:name w:val="footer"/>
    <w:basedOn w:val="a"/>
    <w:link w:val="Char0"/>
    <w:uiPriority w:val="99"/>
    <w:unhideWhenUsed/>
    <w:qFormat/>
    <w:rsid w:val="00DB5352"/>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DB5352"/>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DB5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unhideWhenUsed/>
    <w:qFormat/>
    <w:rsid w:val="00DB5352"/>
  </w:style>
  <w:style w:type="character" w:styleId="a9">
    <w:name w:val="FollowedHyperlink"/>
    <w:uiPriority w:val="99"/>
    <w:unhideWhenUsed/>
    <w:qFormat/>
    <w:rsid w:val="00DB5352"/>
    <w:rPr>
      <w:rFonts w:ascii="Calibri" w:eastAsia="宋体" w:hAnsi="Calibri" w:cs="Times New Roman"/>
      <w:color w:val="954F72"/>
      <w:u w:val="single"/>
    </w:rPr>
  </w:style>
  <w:style w:type="character" w:styleId="aa">
    <w:name w:val="Hyperlink"/>
    <w:uiPriority w:val="99"/>
    <w:unhideWhenUsed/>
    <w:qFormat/>
    <w:rsid w:val="00DB5352"/>
    <w:rPr>
      <w:rFonts w:ascii="Calibri" w:eastAsia="宋体" w:hAnsi="Calibri" w:cs="Times New Roman"/>
      <w:color w:val="0563C1"/>
      <w:u w:val="single"/>
    </w:rPr>
  </w:style>
  <w:style w:type="character" w:styleId="ab">
    <w:name w:val="annotation reference"/>
    <w:uiPriority w:val="99"/>
    <w:unhideWhenUsed/>
    <w:qFormat/>
    <w:rsid w:val="00DB5352"/>
    <w:rPr>
      <w:sz w:val="21"/>
    </w:rPr>
  </w:style>
  <w:style w:type="paragraph" w:customStyle="1" w:styleId="Char2">
    <w:name w:val="Char2"/>
    <w:basedOn w:val="a"/>
    <w:qFormat/>
    <w:rsid w:val="00DB5352"/>
    <w:rPr>
      <w:rFonts w:eastAsia="宋体"/>
      <w:sz w:val="21"/>
      <w:szCs w:val="24"/>
    </w:rPr>
  </w:style>
  <w:style w:type="character" w:customStyle="1" w:styleId="Char">
    <w:name w:val="批注框文本 Char"/>
    <w:link w:val="a4"/>
    <w:uiPriority w:val="99"/>
    <w:semiHidden/>
    <w:qFormat/>
    <w:rsid w:val="00DB5352"/>
    <w:rPr>
      <w:rFonts w:ascii="Times New Roman" w:eastAsia="宋体" w:hAnsi="Times New Roman" w:cs="Times New Roman"/>
      <w:sz w:val="18"/>
      <w:szCs w:val="18"/>
    </w:rPr>
  </w:style>
  <w:style w:type="character" w:customStyle="1" w:styleId="Char0">
    <w:name w:val="页脚 Char"/>
    <w:link w:val="a5"/>
    <w:uiPriority w:val="99"/>
    <w:qFormat/>
    <w:rsid w:val="00DB5352"/>
    <w:rPr>
      <w:rFonts w:ascii="Times New Roman" w:eastAsia="宋体" w:hAnsi="Times New Roman" w:cs="Times New Roman"/>
      <w:sz w:val="18"/>
      <w:szCs w:val="18"/>
    </w:rPr>
  </w:style>
  <w:style w:type="character" w:customStyle="1" w:styleId="Char1">
    <w:name w:val="页眉 Char"/>
    <w:link w:val="a6"/>
    <w:uiPriority w:val="99"/>
    <w:qFormat/>
    <w:rsid w:val="00DB5352"/>
    <w:rPr>
      <w:rFonts w:ascii="Times New Roman" w:eastAsia="宋体" w:hAnsi="Times New Roman" w:cs="Times New Roman"/>
      <w:sz w:val="18"/>
      <w:szCs w:val="18"/>
    </w:rPr>
  </w:style>
  <w:style w:type="paragraph" w:customStyle="1" w:styleId="TableParagraph">
    <w:name w:val="Table Paragraph"/>
    <w:basedOn w:val="a"/>
    <w:uiPriority w:val="1"/>
    <w:qFormat/>
    <w:rsid w:val="00DB5352"/>
    <w:pPr>
      <w:autoSpaceDE w:val="0"/>
      <w:autoSpaceDN w:val="0"/>
      <w:jc w:val="left"/>
    </w:pPr>
    <w:rPr>
      <w:rFonts w:ascii="仿宋_GB2312" w:hAnsi="仿宋_GB2312" w:cs="仿宋_GB2312"/>
      <w:kern w:val="0"/>
      <w:sz w:val="22"/>
      <w:szCs w:val="22"/>
      <w:lang w:val="zh-CN" w:bidi="zh-CN"/>
    </w:rPr>
  </w:style>
  <w:style w:type="paragraph" w:customStyle="1" w:styleId="font5">
    <w:name w:val="font5"/>
    <w:basedOn w:val="a"/>
    <w:qFormat/>
    <w:rsid w:val="00DB5352"/>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DB5352"/>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qFormat/>
    <w:rsid w:val="00DB5352"/>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rsid w:val="00DB5352"/>
    <w:pPr>
      <w:widowControl/>
      <w:spacing w:before="100" w:beforeAutospacing="1" w:after="100" w:afterAutospacing="1"/>
      <w:jc w:val="left"/>
    </w:pPr>
    <w:rPr>
      <w:rFonts w:ascii="等线" w:eastAsia="等线" w:hAnsi="等线" w:cs="宋体"/>
      <w:kern w:val="0"/>
      <w:sz w:val="18"/>
      <w:szCs w:val="18"/>
    </w:rPr>
  </w:style>
  <w:style w:type="paragraph" w:customStyle="1" w:styleId="font9">
    <w:name w:val="font9"/>
    <w:basedOn w:val="a"/>
    <w:qFormat/>
    <w:rsid w:val="00DB5352"/>
    <w:pPr>
      <w:widowControl/>
      <w:spacing w:before="100" w:beforeAutospacing="1" w:after="100" w:afterAutospacing="1"/>
      <w:jc w:val="left"/>
    </w:pPr>
    <w:rPr>
      <w:rFonts w:ascii="等线" w:eastAsia="等线" w:hAnsi="等线" w:cs="宋体"/>
      <w:kern w:val="0"/>
      <w:sz w:val="18"/>
      <w:szCs w:val="18"/>
    </w:rPr>
  </w:style>
  <w:style w:type="paragraph" w:customStyle="1" w:styleId="font10">
    <w:name w:val="font10"/>
    <w:basedOn w:val="a"/>
    <w:qFormat/>
    <w:rsid w:val="00DB5352"/>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qFormat/>
    <w:rsid w:val="00DB5352"/>
    <w:pPr>
      <w:widowControl/>
      <w:spacing w:before="100" w:beforeAutospacing="1" w:after="100" w:afterAutospacing="1"/>
      <w:jc w:val="left"/>
    </w:pPr>
    <w:rPr>
      <w:rFonts w:ascii="宋体" w:eastAsia="宋体" w:hAnsi="宋体" w:cs="宋体"/>
      <w:kern w:val="0"/>
      <w:sz w:val="18"/>
      <w:szCs w:val="18"/>
    </w:rPr>
  </w:style>
  <w:style w:type="paragraph" w:customStyle="1" w:styleId="font12">
    <w:name w:val="font12"/>
    <w:basedOn w:val="a"/>
    <w:qFormat/>
    <w:rsid w:val="00DB5352"/>
    <w:pPr>
      <w:widowControl/>
      <w:spacing w:before="100" w:beforeAutospacing="1" w:after="100" w:afterAutospacing="1"/>
      <w:jc w:val="left"/>
    </w:pPr>
    <w:rPr>
      <w:rFonts w:ascii="宋体" w:eastAsia="宋体" w:hAnsi="宋体" w:cs="宋体"/>
      <w:b/>
      <w:bCs/>
      <w:kern w:val="0"/>
      <w:sz w:val="18"/>
      <w:szCs w:val="18"/>
    </w:rPr>
  </w:style>
  <w:style w:type="paragraph" w:customStyle="1" w:styleId="font13">
    <w:name w:val="font13"/>
    <w:basedOn w:val="a"/>
    <w:qFormat/>
    <w:rsid w:val="00DB5352"/>
    <w:pPr>
      <w:widowControl/>
      <w:spacing w:before="100" w:beforeAutospacing="1" w:after="100" w:afterAutospacing="1"/>
      <w:jc w:val="left"/>
    </w:pPr>
    <w:rPr>
      <w:rFonts w:ascii="宋体" w:eastAsia="宋体" w:hAnsi="宋体" w:cs="宋体"/>
      <w:kern w:val="0"/>
      <w:sz w:val="18"/>
      <w:szCs w:val="18"/>
    </w:rPr>
  </w:style>
  <w:style w:type="paragraph" w:customStyle="1" w:styleId="font14">
    <w:name w:val="font14"/>
    <w:basedOn w:val="a"/>
    <w:qFormat/>
    <w:rsid w:val="00DB5352"/>
    <w:pPr>
      <w:widowControl/>
      <w:spacing w:before="100" w:beforeAutospacing="1" w:after="100" w:afterAutospacing="1"/>
      <w:jc w:val="left"/>
    </w:pPr>
    <w:rPr>
      <w:rFonts w:ascii="等线" w:eastAsia="等线" w:hAnsi="等线" w:cs="宋体"/>
      <w:kern w:val="0"/>
      <w:sz w:val="18"/>
      <w:szCs w:val="18"/>
    </w:rPr>
  </w:style>
  <w:style w:type="paragraph" w:customStyle="1" w:styleId="font15">
    <w:name w:val="font15"/>
    <w:basedOn w:val="a"/>
    <w:qFormat/>
    <w:rsid w:val="00DB5352"/>
    <w:pPr>
      <w:widowControl/>
      <w:spacing w:before="100" w:beforeAutospacing="1" w:after="100" w:afterAutospacing="1"/>
      <w:jc w:val="left"/>
    </w:pPr>
    <w:rPr>
      <w:rFonts w:ascii="宋体" w:eastAsia="宋体" w:hAnsi="宋体" w:cs="宋体"/>
      <w:kern w:val="0"/>
      <w:sz w:val="18"/>
      <w:szCs w:val="18"/>
    </w:rPr>
  </w:style>
  <w:style w:type="paragraph" w:customStyle="1" w:styleId="font16">
    <w:name w:val="font16"/>
    <w:basedOn w:val="a"/>
    <w:qFormat/>
    <w:rsid w:val="00DB5352"/>
    <w:pPr>
      <w:widowControl/>
      <w:spacing w:before="100" w:beforeAutospacing="1" w:after="100" w:afterAutospacing="1"/>
      <w:jc w:val="left"/>
    </w:pPr>
    <w:rPr>
      <w:rFonts w:ascii="宋体" w:eastAsia="宋体" w:hAnsi="宋体" w:cs="宋体"/>
      <w:kern w:val="0"/>
      <w:sz w:val="18"/>
      <w:szCs w:val="18"/>
    </w:rPr>
  </w:style>
  <w:style w:type="paragraph" w:customStyle="1" w:styleId="font17">
    <w:name w:val="font17"/>
    <w:basedOn w:val="a"/>
    <w:qFormat/>
    <w:rsid w:val="00DB5352"/>
    <w:pPr>
      <w:widowControl/>
      <w:spacing w:before="100" w:beforeAutospacing="1" w:after="100" w:afterAutospacing="1"/>
      <w:jc w:val="left"/>
    </w:pPr>
    <w:rPr>
      <w:rFonts w:ascii="宋体" w:eastAsia="宋体" w:hAnsi="宋体" w:cs="宋体"/>
      <w:kern w:val="0"/>
      <w:sz w:val="20"/>
    </w:rPr>
  </w:style>
  <w:style w:type="paragraph" w:customStyle="1" w:styleId="font18">
    <w:name w:val="font18"/>
    <w:basedOn w:val="a"/>
    <w:qFormat/>
    <w:rsid w:val="00DB5352"/>
    <w:pPr>
      <w:widowControl/>
      <w:spacing w:before="100" w:beforeAutospacing="1" w:after="100" w:afterAutospacing="1"/>
      <w:jc w:val="left"/>
    </w:pPr>
    <w:rPr>
      <w:rFonts w:ascii="仿宋_GB2312" w:hAnsi="宋体" w:cs="宋体"/>
      <w:kern w:val="0"/>
      <w:sz w:val="20"/>
    </w:rPr>
  </w:style>
  <w:style w:type="paragraph" w:customStyle="1" w:styleId="font19">
    <w:name w:val="font19"/>
    <w:basedOn w:val="a"/>
    <w:qFormat/>
    <w:rsid w:val="00DB5352"/>
    <w:pPr>
      <w:widowControl/>
      <w:spacing w:before="100" w:beforeAutospacing="1" w:after="100" w:afterAutospacing="1"/>
      <w:jc w:val="left"/>
    </w:pPr>
    <w:rPr>
      <w:rFonts w:eastAsia="宋体"/>
      <w:kern w:val="0"/>
      <w:sz w:val="20"/>
    </w:rPr>
  </w:style>
  <w:style w:type="paragraph" w:customStyle="1" w:styleId="font20">
    <w:name w:val="font20"/>
    <w:basedOn w:val="a"/>
    <w:qFormat/>
    <w:rsid w:val="00DB5352"/>
    <w:pPr>
      <w:widowControl/>
      <w:spacing w:before="100" w:beforeAutospacing="1" w:after="100" w:afterAutospacing="1"/>
      <w:jc w:val="left"/>
    </w:pPr>
    <w:rPr>
      <w:rFonts w:ascii="宋体" w:eastAsia="宋体" w:hAnsi="宋体" w:cs="宋体"/>
      <w:kern w:val="0"/>
      <w:sz w:val="18"/>
      <w:szCs w:val="18"/>
    </w:rPr>
  </w:style>
  <w:style w:type="paragraph" w:customStyle="1" w:styleId="font21">
    <w:name w:val="font21"/>
    <w:basedOn w:val="a"/>
    <w:qFormat/>
    <w:rsid w:val="00DB5352"/>
    <w:pPr>
      <w:widowControl/>
      <w:spacing w:before="100" w:beforeAutospacing="1" w:after="100" w:afterAutospacing="1"/>
      <w:jc w:val="left"/>
    </w:pPr>
    <w:rPr>
      <w:rFonts w:ascii="宋体" w:eastAsia="宋体" w:hAnsi="宋体" w:cs="宋体"/>
      <w:b/>
      <w:bCs/>
      <w:kern w:val="0"/>
      <w:sz w:val="18"/>
      <w:szCs w:val="18"/>
    </w:rPr>
  </w:style>
  <w:style w:type="paragraph" w:customStyle="1" w:styleId="xl67">
    <w:name w:val="xl67"/>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kern w:val="0"/>
      <w:sz w:val="18"/>
      <w:szCs w:val="18"/>
    </w:rPr>
  </w:style>
  <w:style w:type="paragraph" w:customStyle="1" w:styleId="xl68">
    <w:name w:val="xl68"/>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69">
    <w:name w:val="xl69"/>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0">
    <w:name w:val="xl70"/>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1">
    <w:name w:val="xl71"/>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2">
    <w:name w:val="xl72"/>
    <w:basedOn w:val="a"/>
    <w:qFormat/>
    <w:rsid w:val="00DB535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3">
    <w:name w:val="xl73"/>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74">
    <w:name w:val="xl74"/>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8"/>
      <w:szCs w:val="18"/>
    </w:rPr>
  </w:style>
  <w:style w:type="paragraph" w:customStyle="1" w:styleId="xl75">
    <w:name w:val="xl75"/>
    <w:basedOn w:val="a"/>
    <w:qFormat/>
    <w:rsid w:val="00DB5352"/>
    <w:pPr>
      <w:widowControl/>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qFormat/>
    <w:rsid w:val="00DB5352"/>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rPr>
  </w:style>
  <w:style w:type="paragraph" w:customStyle="1" w:styleId="xl78">
    <w:name w:val="xl78"/>
    <w:basedOn w:val="a"/>
    <w:qFormat/>
    <w:rsid w:val="00DB5352"/>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xl79">
    <w:name w:val="xl79"/>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rPr>
  </w:style>
  <w:style w:type="paragraph" w:customStyle="1" w:styleId="xl80">
    <w:name w:val="xl80"/>
    <w:basedOn w:val="a"/>
    <w:qFormat/>
    <w:rsid w:val="00DB5352"/>
    <w:pPr>
      <w:widowControl/>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rsid w:val="00DB535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82">
    <w:name w:val="xl82"/>
    <w:basedOn w:val="a"/>
    <w:qFormat/>
    <w:rsid w:val="00DB5352"/>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3">
    <w:name w:val="xl83"/>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84">
    <w:name w:val="xl84"/>
    <w:basedOn w:val="a"/>
    <w:qFormat/>
    <w:rsid w:val="00DB5352"/>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xl85">
    <w:name w:val="xl85"/>
    <w:basedOn w:val="a"/>
    <w:qFormat/>
    <w:rsid w:val="00DB5352"/>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6">
    <w:name w:val="xl86"/>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7">
    <w:name w:val="xl87"/>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8">
    <w:name w:val="xl88"/>
    <w:basedOn w:val="a"/>
    <w:qFormat/>
    <w:rsid w:val="00DB535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89">
    <w:name w:val="xl89"/>
    <w:basedOn w:val="a"/>
    <w:qFormat/>
    <w:rsid w:val="00DB5352"/>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90">
    <w:name w:val="xl90"/>
    <w:basedOn w:val="a"/>
    <w:qFormat/>
    <w:rsid w:val="00DB5352"/>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91">
    <w:name w:val="xl91"/>
    <w:basedOn w:val="a"/>
    <w:qFormat/>
    <w:rsid w:val="00DB5352"/>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92">
    <w:name w:val="xl92"/>
    <w:basedOn w:val="a"/>
    <w:qFormat/>
    <w:rsid w:val="00DB535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93">
    <w:name w:val="xl93"/>
    <w:basedOn w:val="a"/>
    <w:qFormat/>
    <w:rsid w:val="00DB535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94">
    <w:name w:val="xl94"/>
    <w:basedOn w:val="a"/>
    <w:qFormat/>
    <w:rsid w:val="00DB5352"/>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5">
    <w:name w:val="xl95"/>
    <w:basedOn w:val="a"/>
    <w:qFormat/>
    <w:rsid w:val="00DB5352"/>
    <w:pPr>
      <w:widowControl/>
      <w:spacing w:before="100" w:beforeAutospacing="1" w:after="100" w:afterAutospacing="1"/>
      <w:jc w:val="left"/>
      <w:textAlignment w:val="center"/>
    </w:pPr>
    <w:rPr>
      <w:rFonts w:ascii="Segoe UI" w:eastAsia="宋体" w:hAnsi="Segoe UI" w:cs="Segoe UI"/>
      <w:color w:val="111F2C"/>
      <w:kern w:val="0"/>
      <w:sz w:val="18"/>
      <w:szCs w:val="18"/>
    </w:rPr>
  </w:style>
  <w:style w:type="paragraph" w:customStyle="1" w:styleId="xl96">
    <w:name w:val="xl96"/>
    <w:basedOn w:val="a"/>
    <w:qFormat/>
    <w:rsid w:val="00DB5352"/>
    <w:pPr>
      <w:widowControl/>
      <w:spacing w:before="100" w:beforeAutospacing="1" w:after="100" w:afterAutospacing="1"/>
      <w:jc w:val="left"/>
      <w:textAlignment w:val="center"/>
    </w:pPr>
    <w:rPr>
      <w:rFonts w:ascii="宋体" w:eastAsia="宋体" w:hAnsi="宋体" w:cs="宋体"/>
      <w:kern w:val="0"/>
      <w:sz w:val="18"/>
      <w:szCs w:val="18"/>
    </w:rPr>
  </w:style>
  <w:style w:type="paragraph" w:customStyle="1" w:styleId="xl97">
    <w:name w:val="xl97"/>
    <w:basedOn w:val="a"/>
    <w:qFormat/>
    <w:rsid w:val="00DB5352"/>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xl98">
    <w:name w:val="xl98"/>
    <w:basedOn w:val="a"/>
    <w:qFormat/>
    <w:rsid w:val="00DB5352"/>
    <w:pPr>
      <w:widowControl/>
      <w:spacing w:before="100" w:beforeAutospacing="1" w:after="100" w:afterAutospacing="1"/>
      <w:jc w:val="left"/>
      <w:textAlignment w:val="center"/>
    </w:pPr>
    <w:rPr>
      <w:rFonts w:ascii="宋体" w:eastAsia="宋体" w:hAnsi="宋体" w:cs="宋体"/>
      <w:kern w:val="0"/>
      <w:sz w:val="18"/>
      <w:szCs w:val="18"/>
    </w:rPr>
  </w:style>
  <w:style w:type="paragraph" w:customStyle="1" w:styleId="xl99">
    <w:name w:val="xl99"/>
    <w:basedOn w:val="a"/>
    <w:qFormat/>
    <w:rsid w:val="00DB5352"/>
    <w:pPr>
      <w:widowControl/>
      <w:spacing w:before="100" w:beforeAutospacing="1" w:after="100" w:afterAutospacing="1"/>
      <w:jc w:val="left"/>
      <w:textAlignment w:val="center"/>
    </w:pPr>
    <w:rPr>
      <w:rFonts w:ascii="宋体" w:eastAsia="宋体" w:hAnsi="宋体" w:cs="宋体"/>
      <w:color w:val="111F2C"/>
      <w:kern w:val="0"/>
      <w:sz w:val="18"/>
      <w:szCs w:val="18"/>
    </w:rPr>
  </w:style>
  <w:style w:type="paragraph" w:customStyle="1" w:styleId="xl100">
    <w:name w:val="xl100"/>
    <w:basedOn w:val="a"/>
    <w:qFormat/>
    <w:rsid w:val="00DB5352"/>
    <w:pPr>
      <w:widowControl/>
      <w:spacing w:before="100" w:beforeAutospacing="1" w:after="100" w:afterAutospacing="1"/>
      <w:jc w:val="center"/>
      <w:textAlignment w:val="center"/>
    </w:pPr>
    <w:rPr>
      <w:rFonts w:ascii="宋体" w:eastAsia="宋体" w:hAnsi="宋体" w:cs="宋体"/>
      <w:color w:val="111F2C"/>
      <w:kern w:val="0"/>
      <w:sz w:val="18"/>
      <w:szCs w:val="18"/>
    </w:rPr>
  </w:style>
  <w:style w:type="paragraph" w:customStyle="1" w:styleId="xl101">
    <w:name w:val="xl101"/>
    <w:basedOn w:val="a"/>
    <w:qFormat/>
    <w:rsid w:val="00DB5352"/>
    <w:pPr>
      <w:widowControl/>
      <w:spacing w:before="100" w:beforeAutospacing="1" w:after="100" w:afterAutospacing="1"/>
      <w:jc w:val="left"/>
      <w:textAlignment w:val="center"/>
    </w:pPr>
    <w:rPr>
      <w:rFonts w:ascii="宋体" w:eastAsia="宋体" w:hAnsi="宋体" w:cs="宋体"/>
      <w:kern w:val="0"/>
      <w:sz w:val="18"/>
      <w:szCs w:val="18"/>
    </w:rPr>
  </w:style>
  <w:style w:type="paragraph" w:customStyle="1" w:styleId="xl102">
    <w:name w:val="xl102"/>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03">
    <w:name w:val="xl103"/>
    <w:basedOn w:val="a"/>
    <w:qFormat/>
    <w:rsid w:val="00DB535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rPr>
  </w:style>
  <w:style w:type="paragraph" w:customStyle="1" w:styleId="xl105">
    <w:name w:val="xl105"/>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rPr>
  </w:style>
  <w:style w:type="paragraph" w:customStyle="1" w:styleId="xl106">
    <w:name w:val="xl106"/>
    <w:basedOn w:val="a"/>
    <w:qFormat/>
    <w:rsid w:val="00DB53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107">
    <w:name w:val="xl107"/>
    <w:basedOn w:val="a"/>
    <w:qFormat/>
    <w:rsid w:val="00DB535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108">
    <w:name w:val="xl108"/>
    <w:basedOn w:val="a"/>
    <w:qFormat/>
    <w:rsid w:val="00DB5352"/>
    <w:pPr>
      <w:widowControl/>
      <w:spacing w:before="100" w:beforeAutospacing="1" w:after="100" w:afterAutospacing="1"/>
      <w:jc w:val="center"/>
      <w:textAlignment w:val="center"/>
    </w:pPr>
    <w:rPr>
      <w:rFonts w:ascii="Segoe UI" w:eastAsia="宋体" w:hAnsi="Segoe UI" w:cs="Segoe UI"/>
      <w:kern w:val="0"/>
      <w:sz w:val="18"/>
      <w:szCs w:val="18"/>
    </w:rPr>
  </w:style>
  <w:style w:type="paragraph" w:customStyle="1" w:styleId="xl109">
    <w:name w:val="xl109"/>
    <w:basedOn w:val="a"/>
    <w:qFormat/>
    <w:rsid w:val="00DB535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110">
    <w:name w:val="xl110"/>
    <w:basedOn w:val="a"/>
    <w:qFormat/>
    <w:rsid w:val="00DB535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111">
    <w:name w:val="xl111"/>
    <w:basedOn w:val="a"/>
    <w:qFormat/>
    <w:rsid w:val="00DB5352"/>
    <w:pPr>
      <w:widowControl/>
      <w:pBdr>
        <w:bottom w:val="single" w:sz="4" w:space="0" w:color="auto"/>
      </w:pBdr>
      <w:spacing w:before="100" w:beforeAutospacing="1" w:after="100" w:afterAutospacing="1"/>
      <w:jc w:val="center"/>
      <w:textAlignment w:val="center"/>
    </w:pPr>
    <w:rPr>
      <w:rFonts w:ascii="方正小标宋简体" w:eastAsia="方正小标宋简体" w:hAnsi="宋体" w:cs="宋体"/>
      <w:kern w:val="0"/>
      <w:sz w:val="44"/>
      <w:szCs w:val="44"/>
    </w:rPr>
  </w:style>
  <w:style w:type="paragraph" w:customStyle="1" w:styleId="1">
    <w:name w:val="修订1"/>
    <w:hidden/>
    <w:uiPriority w:val="99"/>
    <w:unhideWhenUsed/>
    <w:qFormat/>
    <w:rsid w:val="00DB5352"/>
    <w:rPr>
      <w:rFonts w:eastAsia="仿宋_GB2312"/>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2052" textRotate="1"/>
    <customShpInfo spid="_x0000_s2053" textRotate="1"/>
    <customShpInfo spid="_x0000_s2054" textRotate="1"/>
    <customShpInfo spid="_x0000_s2060" textRotate="1"/>
    <customShpInfo spid="_x0000_s2061" textRotate="1"/>
    <customShpInfo spid="_x0000_s1029"/>
    <customShpInfo spid="_x0000_s1037"/>
    <customShpInfo spid="_x0000_s1035"/>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7710</Words>
  <Characters>43953</Characters>
  <Application>Microsoft Office Word</Application>
  <DocSecurity>0</DocSecurity>
  <Lines>366</Lines>
  <Paragraphs>103</Paragraphs>
  <ScaleCrop>false</ScaleCrop>
  <Company/>
  <LinksUpToDate>false</LinksUpToDate>
  <CharactersWithSpaces>51560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浙计经[1998] 0号</dc:title>
  <dc:creator>thinkpad-pc</dc:creator>
  <cp:lastModifiedBy>CN=蒋莉芸/O=xxzx</cp:lastModifiedBy>
  <cp:revision>2</cp:revision>
  <cp:lastPrinted>2020-03-24T08:29:00Z</cp:lastPrinted>
  <dcterms:created xsi:type="dcterms:W3CDTF">2020-03-26T01:58:00Z</dcterms:created>
  <dcterms:modified xsi:type="dcterms:W3CDTF">2020-03-26T01:58:00Z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此处输入标题 </vt:lpwstr>
  </property>
  <property fmtid="{D5CDD505-2E9C-101B-9397-08002B2CF9AE}" pid="3" name="category">
    <vt:lpwstr/>
  </property>
  <property fmtid="{D5CDD505-2E9C-101B-9397-08002B2CF9AE}" pid="4" name="copyto_2">
    <vt:lpwstr>   </vt:lpwstr>
  </property>
  <property fmtid="{D5CDD505-2E9C-101B-9397-08002B2CF9AE}" pid="5" name="filekind">
    <vt:lpwstr>浙发改〔〕号</vt:lpwstr>
  </property>
  <property fmtid="{D5CDD505-2E9C-101B-9397-08002B2CF9AE}" pid="6" name="sendto_2">
    <vt:lpwstr> 各市发改委  </vt:lpwstr>
  </property>
  <property fmtid="{D5CDD505-2E9C-101B-9397-08002B2CF9AE}" pid="7" name="checker">
    <vt:lpwstr> </vt:lpwstr>
  </property>
  <property fmtid="{D5CDD505-2E9C-101B-9397-08002B2CF9AE}" pid="8" name="filestencil">
    <vt:lpwstr>浙江省发展和改革委员会文件</vt:lpwstr>
  </property>
  <property fmtid="{D5CDD505-2E9C-101B-9397-08002B2CF9AE}" pid="9" name="KSOProductBuildVer">
    <vt:lpwstr>2052-11.8.2.8276</vt:lpwstr>
  </property>
</Properties>
</file>