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浙江省工程研究中心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（实验室）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评价数据表</w:t>
      </w:r>
    </w:p>
    <w:p>
      <w:pPr>
        <w:spacing w:line="560" w:lineRule="exact"/>
        <w:jc w:val="center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/>
          <w:sz w:val="24"/>
        </w:rPr>
        <w:t>1 XXXX</w:t>
      </w:r>
      <w:r>
        <w:rPr>
          <w:rFonts w:hint="eastAsia" w:ascii="Times New Roman" w:hAnsi="Times New Roman" w:eastAsia="黑体" w:cs="黑体"/>
          <w:sz w:val="24"/>
        </w:rPr>
        <w:t>浙江省工程研究中心数据填报总表</w:t>
      </w:r>
    </w:p>
    <w:tbl>
      <w:tblPr>
        <w:tblStyle w:val="3"/>
        <w:tblW w:w="8337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045"/>
        <w:gridCol w:w="1790"/>
        <w:gridCol w:w="457"/>
        <w:gridCol w:w="563"/>
        <w:gridCol w:w="1017"/>
        <w:gridCol w:w="60"/>
        <w:gridCol w:w="1216"/>
        <w:gridCol w:w="1801"/>
      </w:tblGrid>
      <w:tr>
        <w:tblPrEx>
          <w:tblLayout w:type="fixed"/>
        </w:tblPrEx>
        <w:trPr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单位名称</w:t>
            </w:r>
          </w:p>
        </w:tc>
        <w:tc>
          <w:tcPr>
            <w:tcW w:w="69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8" w:hRule="atLeast"/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单位地址</w:t>
            </w:r>
          </w:p>
        </w:tc>
        <w:tc>
          <w:tcPr>
            <w:tcW w:w="6904" w:type="dxa"/>
            <w:gridSpan w:val="7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法人代表</w:t>
            </w:r>
          </w:p>
        </w:tc>
        <w:tc>
          <w:tcPr>
            <w:tcW w:w="224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33" w:type="dxa"/>
            <w:gridSpan w:val="2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联系人</w:t>
            </w:r>
          </w:p>
        </w:tc>
        <w:tc>
          <w:tcPr>
            <w:tcW w:w="2247" w:type="dxa"/>
            <w:gridSpan w:val="2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33" w:type="dxa"/>
            <w:gridSpan w:val="2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传  真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33" w:type="dxa"/>
            <w:gridSpan w:val="2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247" w:type="dxa"/>
            <w:gridSpan w:val="2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left="-53" w:leftChars="-25" w:right="-53" w:rightChars="-25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电子邮址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工程研究中心基本数据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（数据统计时间为201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年1月1日至20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年12月31日）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04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类别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数据名称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数据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一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科技经费支出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1.近三年科技经费支出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其中：固定资产购建费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研究开发费用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二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人才与队伍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2.总人数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3.研发人员数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4.学术与技术带头人数量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其中：院士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国家级人才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省级人才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三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技术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条件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5.科研仪器设备原值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6.科研场所面积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平方米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四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科技活动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7.在研科技项目总数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8.新增国家及省部级科研项目数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其中：国家级项目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省部级项目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9.新增对外合作项目数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五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收入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10.近三年总收入</w:t>
            </w:r>
          </w:p>
        </w:tc>
        <w:tc>
          <w:tcPr>
            <w:tcW w:w="1017" w:type="dxa"/>
            <w:vMerge w:val="restart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其中：技术性收入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六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成果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11.专利授权数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其中：发明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实用新型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外观设计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12.获批临床新药</w:t>
            </w:r>
          </w:p>
        </w:tc>
        <w:tc>
          <w:tcPr>
            <w:tcW w:w="1017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</w:rPr>
              <w:t>13.科技成果及获奖数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其中：国家级奖项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省部级奖项</w:t>
            </w:r>
          </w:p>
        </w:tc>
        <w:tc>
          <w:tcPr>
            <w:tcW w:w="1017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14.新产品新技术数量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15.论文数量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篇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其中：国际权威期刊论文（TOP或SCI/SSCI、EI）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8"/>
                <w:kern w:val="0"/>
                <w:sz w:val="24"/>
              </w:rPr>
              <w:t>国家核心期刊论文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16.专著（含软件著作）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部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17.人才培养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restart"/>
            <w:tcBorders>
              <w:top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七</w:t>
            </w:r>
          </w:p>
        </w:tc>
        <w:tc>
          <w:tcPr>
            <w:tcW w:w="1045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行业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贡献度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18.成果转化数量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19.对行业直接经济效益</w:t>
            </w:r>
          </w:p>
        </w:tc>
        <w:tc>
          <w:tcPr>
            <w:tcW w:w="1017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20.形成国家与行业标准</w:t>
            </w:r>
          </w:p>
        </w:tc>
        <w:tc>
          <w:tcPr>
            <w:tcW w:w="1017" w:type="dxa"/>
            <w:vMerge w:val="restart"/>
            <w:tcBorders>
              <w:top w:val="outset" w:color="000000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项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其中：国家标准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行业标准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地方标准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88" w:type="dxa"/>
            <w:vMerge w:val="continue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ind w:firstLine="720" w:firstLineChars="3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团体标准</w:t>
            </w:r>
          </w:p>
        </w:tc>
        <w:tc>
          <w:tcPr>
            <w:tcW w:w="1017" w:type="dxa"/>
            <w:vMerge w:val="continue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46" w:hRule="atLeast"/>
          <w:jc w:val="center"/>
        </w:trPr>
        <w:tc>
          <w:tcPr>
            <w:tcW w:w="388" w:type="dxa"/>
            <w:tcBorders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八</w:t>
            </w:r>
          </w:p>
        </w:tc>
        <w:tc>
          <w:tcPr>
            <w:tcW w:w="1045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其它相关指标</w:t>
            </w:r>
          </w:p>
        </w:tc>
        <w:tc>
          <w:tcPr>
            <w:tcW w:w="2810" w:type="dxa"/>
            <w:gridSpan w:val="3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与同行业或产业上下游相关的多少家国家工程研究中心、浙江省工程研究中心、国家地方联合工程研究中心建立长久、紧密合作共建机制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7" w:type="dxa"/>
            <w:tcBorders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</w:t>
            </w: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01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数据和资料确认签字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1" w:hRule="atLeast"/>
          <w:jc w:val="center"/>
        </w:trPr>
        <w:tc>
          <w:tcPr>
            <w:tcW w:w="1433" w:type="dxa"/>
            <w:gridSpan w:val="2"/>
            <w:tcBorders>
              <w:top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工程研究中心主任</w:t>
            </w:r>
          </w:p>
        </w:tc>
        <w:tc>
          <w:tcPr>
            <w:tcW w:w="179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联系人</w:t>
            </w:r>
          </w:p>
        </w:tc>
        <w:tc>
          <w:tcPr>
            <w:tcW w:w="3017" w:type="dxa"/>
            <w:gridSpan w:val="2"/>
            <w:tcBorders>
              <w:top w:val="outset" w:color="000000" w:sz="6" w:space="0"/>
              <w:left w:val="single" w:color="auto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30" w:hRule="atLeast"/>
          <w:jc w:val="center"/>
        </w:trPr>
        <w:tc>
          <w:tcPr>
            <w:tcW w:w="8337" w:type="dxa"/>
            <w:gridSpan w:val="9"/>
            <w:tcBorders>
              <w:top w:val="outset" w:color="000000" w:sz="6" w:space="0"/>
              <w:bottom w:val="outset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单位盖章</w:t>
            </w:r>
          </w:p>
          <w:p>
            <w:pPr>
              <w:widowControl/>
              <w:snapToGrid w:val="0"/>
              <w:spacing w:line="360" w:lineRule="exact"/>
              <w:ind w:right="480"/>
              <w:jc w:val="right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填表日期：  年  月  日</w:t>
            </w: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黑体" w:cs="黑体"/>
          <w:sz w:val="2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/>
          <w:sz w:val="24"/>
        </w:rPr>
        <w:t>2</w:t>
      </w:r>
      <w:r>
        <w:rPr>
          <w:rFonts w:ascii="Times New Roman" w:hAnsi="Times New Roman" w:eastAsia="黑体"/>
          <w:b/>
          <w:bCs/>
          <w:sz w:val="24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年科技经费支出（万元）</w:t>
      </w:r>
    </w:p>
    <w:tbl>
      <w:tblPr>
        <w:tblStyle w:val="3"/>
        <w:tblW w:w="8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893"/>
        <w:gridCol w:w="1155"/>
        <w:gridCol w:w="1155"/>
        <w:gridCol w:w="1155"/>
        <w:gridCol w:w="1154"/>
      </w:tblGrid>
      <w:tr>
        <w:tblPrEx>
          <w:tblLayout w:type="fixed"/>
        </w:tblPrEx>
        <w:trPr>
          <w:trHeight w:val="270" w:hRule="atLeas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89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XXXX年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XXXX年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XXXX年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XXXX年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固定资产购建费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研究开发费用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科技经费支出同比增长率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289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科技经费总支出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Times New Roman" w:eastAsia="仿宋_GB2312"/>
          <w:sz w:val="20"/>
          <w:szCs w:val="20"/>
        </w:rPr>
      </w:pPr>
      <w:r>
        <w:rPr>
          <w:rFonts w:hint="eastAsia" w:ascii="仿宋_GB2312" w:hAnsi="Times New Roman" w:eastAsia="仿宋_GB2312"/>
          <w:sz w:val="20"/>
          <w:szCs w:val="20"/>
        </w:rPr>
        <w:t>　注：科技经费支出指年度内固定资产购建费和研究开发费用支出之和。</w:t>
      </w:r>
    </w:p>
    <w:p>
      <w:pPr>
        <w:rPr>
          <w:rFonts w:ascii="Times New Roman" w:hAnsi="Times New Roman" w:eastAsia="仿宋_GB2312"/>
          <w:sz w:val="20"/>
          <w:szCs w:val="20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3 </w:t>
      </w:r>
      <w:r>
        <w:rPr>
          <w:rFonts w:hint="eastAsia" w:ascii="Times New Roman" w:hAnsi="Times New Roman" w:eastAsia="黑体" w:cs="黑体"/>
          <w:sz w:val="24"/>
        </w:rPr>
        <w:t>工程研究中心人员名单</w:t>
      </w:r>
    </w:p>
    <w:tbl>
      <w:tblPr>
        <w:tblStyle w:val="3"/>
        <w:tblW w:w="845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24"/>
        <w:gridCol w:w="704"/>
        <w:gridCol w:w="1616"/>
        <w:gridCol w:w="704"/>
        <w:gridCol w:w="704"/>
        <w:gridCol w:w="924"/>
        <w:gridCol w:w="704"/>
        <w:gridCol w:w="11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24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04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616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704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704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24" w:type="dxa"/>
            <w:tcBorders>
              <w:top w:val="single" w:color="auto" w:sz="2" w:space="0"/>
            </w:tcBorders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704" w:type="dxa"/>
            <w:tcBorders>
              <w:top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1151" w:type="dxa"/>
            <w:tcBorders>
              <w:top w:val="single" w:color="auto" w:sz="2" w:space="0"/>
            </w:tcBorders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荣誉*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8456" w:type="dxa"/>
            <w:gridSpan w:val="9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一、研发技术人员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8456" w:type="dxa"/>
            <w:gridSpan w:val="9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二、非研发人员</w:t>
            </w:r>
          </w:p>
        </w:tc>
      </w:tr>
      <w:tr>
        <w:tblPrEx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2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2" w:hRule="atLeast"/>
          <w:jc w:val="center"/>
        </w:trPr>
        <w:tc>
          <w:tcPr>
            <w:tcW w:w="92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704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4" w:type="dxa"/>
            <w:tcBorders>
              <w:bottom w:val="single" w:color="auto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4" w:type="dxa"/>
            <w:tcBorders>
              <w:bottom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bottom w:val="single" w:color="auto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beforeLines="0" w:afterLines="0" w:line="36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　</w:t>
      </w:r>
      <w:r>
        <w:rPr>
          <w:rFonts w:hint="eastAsia" w:ascii="仿宋_GB2312" w:hAnsi="Times New Roman" w:eastAsia="仿宋_GB2312"/>
          <w:sz w:val="20"/>
          <w:szCs w:val="20"/>
        </w:rPr>
        <w:t>注</w:t>
      </w:r>
      <w:r>
        <w:rPr>
          <w:rFonts w:ascii="仿宋_GB2312" w:hAnsi="Times New Roman" w:eastAsia="仿宋_GB2312"/>
          <w:sz w:val="20"/>
          <w:szCs w:val="20"/>
        </w:rPr>
        <w:t>*</w:t>
      </w:r>
      <w:r>
        <w:rPr>
          <w:rFonts w:hint="eastAsia" w:ascii="仿宋_GB2312" w:hAnsi="Times New Roman" w:eastAsia="仿宋_GB2312"/>
          <w:sz w:val="20"/>
          <w:szCs w:val="20"/>
        </w:rPr>
        <w:t>：荣誉“包括院士、国家级千人计划、万人计划、百人计划、长江学者、创新人才推进计划、国家杰出青年基金、省级千人计划、钱江人才计划、省杰出青年基金、省级万人计划、省有突出贡献中青年专家、省政府特殊津贴专家以及同级别的高层次人才认定计划”。</w:t>
      </w: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>4</w:t>
      </w:r>
      <w:r>
        <w:rPr>
          <w:rFonts w:hint="eastAsia" w:ascii="Times New Roman" w:hAnsi="Times New Roman" w:eastAsia="黑体" w:cs="黑体"/>
          <w:sz w:val="24"/>
        </w:rPr>
        <w:t xml:space="preserve"> 主要仪器设备情况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501"/>
        <w:gridCol w:w="1624"/>
        <w:gridCol w:w="1187"/>
        <w:gridCol w:w="1187"/>
        <w:gridCol w:w="1390"/>
      </w:tblGrid>
      <w:tr>
        <w:tblPrEx>
          <w:tblLayout w:type="fixed"/>
        </w:tblPrEx>
        <w:trPr>
          <w:trHeight w:val="332" w:hRule="atLeast"/>
          <w:jc w:val="center"/>
        </w:trPr>
        <w:tc>
          <w:tcPr>
            <w:tcW w:w="61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50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设备名称</w:t>
            </w:r>
          </w:p>
        </w:tc>
        <w:tc>
          <w:tcPr>
            <w:tcW w:w="162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单价</w:t>
            </w: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(万元)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</w:t>
            </w: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(台/套)</w:t>
            </w:r>
          </w:p>
        </w:tc>
        <w:tc>
          <w:tcPr>
            <w:tcW w:w="118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总价</w:t>
            </w:r>
          </w:p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(万元)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购置日期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  <w:jc w:val="center"/>
        </w:trPr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73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73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73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8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5 </w:t>
      </w:r>
      <w:r>
        <w:rPr>
          <w:rFonts w:hint="eastAsia" w:ascii="Times New Roman" w:hAnsi="Times New Roman" w:eastAsia="黑体" w:cs="黑体"/>
          <w:sz w:val="24"/>
        </w:rPr>
        <w:t>在研科技项目清单</w:t>
      </w:r>
    </w:p>
    <w:tbl>
      <w:tblPr>
        <w:tblStyle w:val="3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39"/>
        <w:gridCol w:w="1039"/>
        <w:gridCol w:w="1039"/>
        <w:gridCol w:w="1039"/>
        <w:gridCol w:w="1039"/>
        <w:gridCol w:w="781"/>
        <w:gridCol w:w="1110"/>
        <w:gridCol w:w="897"/>
      </w:tblGrid>
      <w:tr>
        <w:tblPrEx>
          <w:tblLayout w:type="fixed"/>
        </w:tblPrEx>
        <w:trPr>
          <w:trHeight w:val="635" w:hRule="atLeas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项目编号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立项时间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项目来源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承担单位</w:t>
            </w:r>
          </w:p>
        </w:tc>
        <w:tc>
          <w:tcPr>
            <w:tcW w:w="78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主持/参与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经费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89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89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89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89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39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89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32"/>
          <w:szCs w:val="20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6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年新增国家及省部级重要科研项目清单</w:t>
      </w:r>
    </w:p>
    <w:tbl>
      <w:tblPr>
        <w:tblStyle w:val="3"/>
        <w:tblW w:w="85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24"/>
        <w:gridCol w:w="1024"/>
        <w:gridCol w:w="1024"/>
        <w:gridCol w:w="1150"/>
        <w:gridCol w:w="1024"/>
        <w:gridCol w:w="770"/>
        <w:gridCol w:w="109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5" w:hRule="atLeast"/>
          <w:jc w:val="center"/>
        </w:trPr>
        <w:tc>
          <w:tcPr>
            <w:tcW w:w="51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项目编号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立项时间</w:t>
            </w: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项目来源*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承担单位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  <w:tc>
          <w:tcPr>
            <w:tcW w:w="109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主持/参与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经费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  <w:jc w:val="center"/>
        </w:trPr>
        <w:tc>
          <w:tcPr>
            <w:tcW w:w="51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</w:tc>
        <w:tc>
          <w:tcPr>
            <w:tcW w:w="8037" w:type="dxa"/>
            <w:gridSpan w:val="8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</w:p>
        </w:tc>
        <w:tc>
          <w:tcPr>
            <w:tcW w:w="8037" w:type="dxa"/>
            <w:gridSpan w:val="8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  <w:jc w:val="center"/>
        </w:trPr>
        <w:tc>
          <w:tcPr>
            <w:tcW w:w="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24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927" w:type="dxa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ascii="仿宋_GB2312" w:hAnsi="Times New Roman" w:eastAsia="仿宋_GB2312"/>
          <w:sz w:val="20"/>
          <w:szCs w:val="20"/>
        </w:rPr>
      </w:pPr>
      <w:r>
        <w:rPr>
          <w:rFonts w:hint="eastAsia" w:ascii="仿宋_GB2312" w:hAnsi="Times New Roman" w:eastAsia="仿宋_GB2312"/>
          <w:sz w:val="20"/>
          <w:szCs w:val="20"/>
        </w:rPr>
        <w:t>注</w:t>
      </w:r>
      <w:r>
        <w:rPr>
          <w:rFonts w:ascii="仿宋_GB2312" w:hAnsi="Times New Roman" w:eastAsia="仿宋_GB2312"/>
          <w:sz w:val="20"/>
          <w:szCs w:val="20"/>
        </w:rPr>
        <w:t>*</w:t>
      </w:r>
      <w:r>
        <w:rPr>
          <w:rFonts w:hint="eastAsia" w:ascii="仿宋_GB2312" w:hAnsi="Times New Roman" w:eastAsia="仿宋_GB2312"/>
          <w:sz w:val="20"/>
          <w:szCs w:val="20"/>
        </w:rPr>
        <w:t>：包括国家科技重大专项、国家重点研发计划、国家自然科学基金、技术创新引导专项、国家发改委产业化项目、国家部委科研项目、省自然科学基金、省科技计划项目等。</w:t>
      </w:r>
    </w:p>
    <w:p>
      <w:pPr>
        <w:widowControl/>
        <w:spacing w:line="320" w:lineRule="exact"/>
        <w:rPr>
          <w:rFonts w:ascii="仿宋_GB2312" w:hAnsi="Times New Roman" w:eastAsia="仿宋_GB2312"/>
          <w:sz w:val="20"/>
          <w:szCs w:val="20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>7</w:t>
      </w:r>
      <w:r>
        <w:rPr>
          <w:rFonts w:hint="eastAsia" w:ascii="Times New Roman" w:hAnsi="Times New Roman" w:eastAsia="黑体" w:cs="黑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年新增对外合作项目清单</w:t>
      </w:r>
    </w:p>
    <w:tbl>
      <w:tblPr>
        <w:tblStyle w:val="3"/>
        <w:tblW w:w="87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21"/>
        <w:gridCol w:w="1483"/>
        <w:gridCol w:w="1233"/>
        <w:gridCol w:w="1334"/>
        <w:gridCol w:w="1166"/>
        <w:gridCol w:w="1450"/>
      </w:tblGrid>
      <w:tr>
        <w:tblPrEx>
          <w:tblLayout w:type="fixed"/>
        </w:tblPrEx>
        <w:trPr>
          <w:trHeight w:val="644" w:hRule="atLeast"/>
          <w:jc w:val="center"/>
        </w:trPr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项目编号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项目名称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起止时间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委托单位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承接单位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经费（万元）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3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Times New Roman" w:hAnsi="Times New Roman" w:eastAsia="黑体" w:cs="黑体"/>
          <w:sz w:val="24"/>
        </w:rPr>
      </w:pPr>
      <w:r>
        <w:rPr>
          <w:rFonts w:hint="eastAsia" w:ascii="仿宋_GB2312" w:hAnsi="Times New Roman" w:eastAsia="仿宋_GB2312"/>
          <w:sz w:val="20"/>
          <w:szCs w:val="20"/>
        </w:rPr>
        <w:t>注</w:t>
      </w:r>
      <w:r>
        <w:rPr>
          <w:rFonts w:ascii="仿宋_GB2312" w:hAnsi="Times New Roman" w:eastAsia="仿宋_GB2312"/>
          <w:sz w:val="20"/>
          <w:szCs w:val="20"/>
        </w:rPr>
        <w:t>*</w:t>
      </w:r>
      <w:r>
        <w:rPr>
          <w:rFonts w:hint="eastAsia" w:ascii="仿宋_GB2312" w:hAnsi="Times New Roman" w:eastAsia="仿宋_GB2312"/>
          <w:sz w:val="20"/>
          <w:szCs w:val="20"/>
        </w:rPr>
        <w:t>：包括与国外、国内高校、科研院所、企业等合作项目。</w:t>
      </w: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8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2018-2020年</w:t>
      </w:r>
      <w:r>
        <w:rPr>
          <w:rFonts w:hint="eastAsia" w:ascii="Times New Roman" w:hAnsi="Times New Roman" w:eastAsia="黑体" w:cs="黑体"/>
          <w:sz w:val="24"/>
        </w:rPr>
        <w:t>技术性收入（万元）</w:t>
      </w:r>
    </w:p>
    <w:tbl>
      <w:tblPr>
        <w:tblStyle w:val="3"/>
        <w:tblW w:w="8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558"/>
        <w:gridCol w:w="1578"/>
        <w:gridCol w:w="1919"/>
        <w:gridCol w:w="1635"/>
      </w:tblGrid>
      <w:tr>
        <w:tblPrEx>
          <w:tblLayout w:type="fixed"/>
        </w:tblPrEx>
        <w:trPr>
          <w:trHeight w:val="0" w:hRule="atLeast"/>
          <w:tblHeader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558" w:type="dxa"/>
            <w:vAlign w:val="center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类别</w:t>
            </w:r>
          </w:p>
        </w:tc>
        <w:tc>
          <w:tcPr>
            <w:tcW w:w="1578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XXXX年</w:t>
            </w:r>
          </w:p>
        </w:tc>
        <w:tc>
          <w:tcPr>
            <w:tcW w:w="1919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XXXX年</w:t>
            </w:r>
          </w:p>
        </w:tc>
        <w:tc>
          <w:tcPr>
            <w:tcW w:w="1635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XXXX年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</w:t>
            </w:r>
          </w:p>
        </w:tc>
        <w:tc>
          <w:tcPr>
            <w:tcW w:w="2558" w:type="dxa"/>
            <w:vAlign w:val="center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技术转让收入</w:t>
            </w:r>
          </w:p>
        </w:tc>
        <w:tc>
          <w:tcPr>
            <w:tcW w:w="1578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919" w:type="dxa"/>
            <w:vAlign w:val="center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</w:t>
            </w:r>
          </w:p>
        </w:tc>
        <w:tc>
          <w:tcPr>
            <w:tcW w:w="2558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技术服务收入</w:t>
            </w:r>
          </w:p>
        </w:tc>
        <w:tc>
          <w:tcPr>
            <w:tcW w:w="1578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919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</w:t>
            </w:r>
          </w:p>
        </w:tc>
        <w:tc>
          <w:tcPr>
            <w:tcW w:w="2558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接受委托研究开发收入</w:t>
            </w:r>
          </w:p>
        </w:tc>
        <w:tc>
          <w:tcPr>
            <w:tcW w:w="1578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919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小计</w:t>
            </w:r>
          </w:p>
        </w:tc>
        <w:tc>
          <w:tcPr>
            <w:tcW w:w="2558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技术性收入</w:t>
            </w:r>
          </w:p>
        </w:tc>
        <w:tc>
          <w:tcPr>
            <w:tcW w:w="1578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919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556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558" w:type="dxa"/>
            <w:vAlign w:val="top"/>
          </w:tcPr>
          <w:p>
            <w:pPr>
              <w:snapToGrid w:val="0"/>
              <w:spacing w:beforeLines="0" w:afterLines="0" w:line="2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总收入</w:t>
            </w:r>
          </w:p>
        </w:tc>
        <w:tc>
          <w:tcPr>
            <w:tcW w:w="1578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919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635" w:type="dxa"/>
            <w:vAlign w:val="top"/>
          </w:tcPr>
          <w:p>
            <w:pPr>
              <w:adjustRightInd w:val="0"/>
              <w:snapToGrid w:val="0"/>
              <w:spacing w:beforeLines="0" w:afterLines="0" w:line="26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9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年获得的授权专利</w:t>
      </w:r>
      <w:r>
        <w:rPr>
          <w:rFonts w:ascii="Times New Roman" w:hAnsi="Times New Roman" w:eastAsia="黑体" w:cs="黑体"/>
          <w:sz w:val="24"/>
        </w:rPr>
        <w:t>/</w:t>
      </w:r>
      <w:r>
        <w:rPr>
          <w:rFonts w:hint="eastAsia" w:ascii="Times New Roman" w:hAnsi="Times New Roman" w:eastAsia="黑体" w:cs="黑体"/>
          <w:sz w:val="24"/>
        </w:rPr>
        <w:t>新药/软件著作批件清单</w:t>
      </w:r>
    </w:p>
    <w:tbl>
      <w:tblPr>
        <w:tblStyle w:val="3"/>
        <w:tblW w:w="8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64"/>
        <w:gridCol w:w="2477"/>
        <w:gridCol w:w="1315"/>
        <w:gridCol w:w="1022"/>
        <w:gridCol w:w="1316"/>
      </w:tblGrid>
      <w:tr>
        <w:tblPrEx>
          <w:tblLayout w:type="fixed"/>
        </w:tblPrEx>
        <w:trPr>
          <w:trHeight w:val="810" w:hRule="atLeast"/>
          <w:jc w:val="center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专利号/批件号</w:t>
            </w:r>
          </w:p>
        </w:tc>
        <w:tc>
          <w:tcPr>
            <w:tcW w:w="2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专利名称/新药名称/</w:t>
            </w:r>
            <w:r>
              <w:rPr>
                <w:rFonts w:hint="eastAsia" w:ascii="Times New Roman" w:hAnsi="Times New Roman" w:eastAsia="黑体" w:cs="黑体"/>
                <w:sz w:val="24"/>
              </w:rPr>
              <w:t>软件著作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专利权人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发明人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Lines="0" w:afterLines="0"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授权时间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一</w:t>
            </w:r>
          </w:p>
        </w:tc>
        <w:tc>
          <w:tcPr>
            <w:tcW w:w="78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授权专利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二</w:t>
            </w:r>
          </w:p>
        </w:tc>
        <w:tc>
          <w:tcPr>
            <w:tcW w:w="78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新药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软件著作</w:t>
            </w: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00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>10</w:t>
      </w:r>
      <w:r>
        <w:rPr>
          <w:rFonts w:hint="eastAsia" w:ascii="Times New Roman" w:hAnsi="Times New Roman" w:eastAsia="黑体" w:cs="黑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年来重要科技成果获奖清单</w:t>
      </w:r>
    </w:p>
    <w:tbl>
      <w:tblPr>
        <w:tblStyle w:val="3"/>
        <w:tblW w:w="8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28"/>
        <w:gridCol w:w="1637"/>
        <w:gridCol w:w="1028"/>
        <w:gridCol w:w="1271"/>
        <w:gridCol w:w="1063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奖项名称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奖励等级</w:t>
            </w:r>
          </w:p>
        </w:tc>
        <w:tc>
          <w:tcPr>
            <w:tcW w:w="127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是否为第一承担单位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获奖时间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</w:tc>
        <w:tc>
          <w:tcPr>
            <w:tcW w:w="7812" w:type="dxa"/>
            <w:gridSpan w:val="6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</w:p>
        </w:tc>
        <w:tc>
          <w:tcPr>
            <w:tcW w:w="7812" w:type="dxa"/>
            <w:gridSpan w:val="6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" w:hRule="atLeast"/>
          <w:jc w:val="center"/>
        </w:trPr>
        <w:tc>
          <w:tcPr>
            <w:tcW w:w="53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1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napToGrid w:val="0"/>
        <w:rPr>
          <w:rFonts w:ascii="仿宋_GB2312" w:hAnsi="Times New Roman" w:eastAsia="仿宋_GB2312"/>
          <w:sz w:val="20"/>
          <w:szCs w:val="20"/>
        </w:rPr>
      </w:pPr>
      <w:r>
        <w:rPr>
          <w:rFonts w:hint="eastAsia" w:ascii="仿宋_GB2312" w:hAnsi="Times New Roman" w:eastAsia="仿宋_GB2312"/>
          <w:sz w:val="20"/>
          <w:szCs w:val="20"/>
        </w:rPr>
        <w:t>注：包括国家自然科学奖、国家技术发明奖、国家科学技术进步奖、国家发明专利金奖，部委科学技术奖、省级科学技术奖等。</w:t>
      </w:r>
    </w:p>
    <w:p>
      <w:pPr>
        <w:widowControl/>
        <w:jc w:val="center"/>
        <w:rPr>
          <w:rFonts w:hint="eastAsia"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11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年开发新产品新技术清单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870"/>
        <w:gridCol w:w="1259"/>
        <w:gridCol w:w="2125"/>
        <w:gridCol w:w="1083"/>
        <w:gridCol w:w="1589"/>
      </w:tblGrid>
      <w:tr>
        <w:tblPrEx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新产品名称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立项时间</w:t>
            </w: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批准部门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589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产品实现收入（万元）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一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二</w:t>
            </w:r>
          </w:p>
        </w:tc>
        <w:tc>
          <w:tcPr>
            <w:tcW w:w="7926" w:type="dxa"/>
            <w:gridSpan w:val="5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02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hint="eastAsia"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hint="eastAsia"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12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年国内外发表的代表性学术论文和专著成果（限</w:t>
      </w:r>
      <w:r>
        <w:rPr>
          <w:rFonts w:ascii="Times New Roman" w:hAnsi="Times New Roman" w:eastAsia="黑体" w:cs="黑体"/>
          <w:sz w:val="24"/>
        </w:rPr>
        <w:t>10</w:t>
      </w:r>
      <w:r>
        <w:rPr>
          <w:rFonts w:hint="eastAsia" w:ascii="Times New Roman" w:hAnsi="Times New Roman" w:eastAsia="黑体" w:cs="黑体"/>
          <w:sz w:val="24"/>
        </w:rPr>
        <w:t>篇）</w:t>
      </w:r>
    </w:p>
    <w:tbl>
      <w:tblPr>
        <w:tblStyle w:val="3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221"/>
        <w:gridCol w:w="1098"/>
        <w:gridCol w:w="1561"/>
        <w:gridCol w:w="2361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0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论文（专著）名称</w:t>
            </w:r>
          </w:p>
        </w:tc>
        <w:tc>
          <w:tcPr>
            <w:tcW w:w="1098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作者</w:t>
            </w:r>
          </w:p>
        </w:tc>
        <w:tc>
          <w:tcPr>
            <w:tcW w:w="156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36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发表刊物/出版单位</w:t>
            </w: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3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</w:t>
            </w:r>
          </w:p>
        </w:tc>
        <w:tc>
          <w:tcPr>
            <w:tcW w:w="8195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国际权威期刊发表论文（TOP或SCI/SSCI、EI）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</w:p>
        </w:tc>
        <w:tc>
          <w:tcPr>
            <w:tcW w:w="8195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国家核心期刊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</w:t>
            </w:r>
          </w:p>
        </w:tc>
        <w:tc>
          <w:tcPr>
            <w:tcW w:w="8195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>13</w:t>
      </w:r>
      <w:r>
        <w:rPr>
          <w:rFonts w:hint="eastAsia" w:ascii="Times New Roman" w:hAnsi="Times New Roman" w:eastAsia="黑体" w:cs="黑体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年成果转化、转让或推广清单</w:t>
      </w:r>
    </w:p>
    <w:tbl>
      <w:tblPr>
        <w:tblStyle w:val="3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33"/>
        <w:gridCol w:w="1079"/>
        <w:gridCol w:w="2066"/>
        <w:gridCol w:w="1482"/>
        <w:gridCol w:w="1965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专利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/技术名称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转让日期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受让方/实施单位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成果应用的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经济效益（万元）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</w:p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14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年培养和提供行业人才清单</w:t>
      </w:r>
    </w:p>
    <w:tbl>
      <w:tblPr>
        <w:tblStyle w:val="3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22"/>
        <w:gridCol w:w="1069"/>
        <w:gridCol w:w="1761"/>
        <w:gridCol w:w="1830"/>
        <w:gridCol w:w="1954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培养班名称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人数（人）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数量（人.小时）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　</w:t>
            </w:r>
          </w:p>
        </w:tc>
      </w:tr>
    </w:tbl>
    <w:p>
      <w:pPr>
        <w:widowControl/>
        <w:jc w:val="center"/>
        <w:rPr>
          <w:rFonts w:ascii="Times New Roman" w:hAnsi="Times New Roman" w:eastAsia="黑体" w:cs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 w:cs="黑体"/>
          <w:sz w:val="24"/>
        </w:rPr>
        <w:t xml:space="preserve">15 </w:t>
      </w:r>
      <w:r>
        <w:rPr>
          <w:rFonts w:hint="eastAsia" w:ascii="Times New Roman" w:hAnsi="Times New Roman" w:eastAsia="黑体"/>
          <w:b/>
          <w:bCs/>
          <w:sz w:val="24"/>
          <w:lang w:val="en-US" w:eastAsia="zh-CN"/>
        </w:rPr>
        <w:t>2018-2020</w:t>
      </w:r>
      <w:r>
        <w:rPr>
          <w:rFonts w:hint="eastAsia" w:ascii="Times New Roman" w:hAnsi="Times New Roman" w:eastAsia="黑体" w:cs="黑体"/>
          <w:sz w:val="24"/>
        </w:rPr>
        <w:t>年主持或参与制定的标准一览表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764"/>
        <w:gridCol w:w="1460"/>
        <w:gridCol w:w="1890"/>
        <w:gridCol w:w="1540"/>
        <w:gridCol w:w="1310"/>
      </w:tblGrid>
      <w:tr>
        <w:tblPrEx>
          <w:tblLayout w:type="fixed"/>
        </w:tblPrEx>
        <w:trPr>
          <w:jc w:val="center"/>
        </w:trPr>
        <w:tc>
          <w:tcPr>
            <w:tcW w:w="564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764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标准名称</w:t>
            </w:r>
          </w:p>
        </w:tc>
        <w:tc>
          <w:tcPr>
            <w:tcW w:w="1460" w:type="dxa"/>
            <w:tcBorders>
              <w:top w:val="single" w:color="auto" w:sz="2" w:space="0"/>
            </w:tcBorders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标准号</w:t>
            </w:r>
          </w:p>
        </w:tc>
        <w:tc>
          <w:tcPr>
            <w:tcW w:w="189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主持制订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/参与制定</w:t>
            </w:r>
          </w:p>
        </w:tc>
        <w:tc>
          <w:tcPr>
            <w:tcW w:w="154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标准颁布单位</w:t>
            </w:r>
          </w:p>
        </w:tc>
        <w:tc>
          <w:tcPr>
            <w:tcW w:w="1310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国家标准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地方标准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团体标准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564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460" w:type="dxa"/>
            <w:tcBorders>
              <w:bottom w:val="single" w:color="auto" w:sz="2" w:space="0"/>
            </w:tcBorders>
            <w:vAlign w:val="top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仿宋_GB2312"/>
          <w:sz w:val="32"/>
          <w:szCs w:val="20"/>
        </w:rPr>
        <w:br w:type="page"/>
      </w: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/>
          <w:sz w:val="24"/>
        </w:rPr>
        <w:t xml:space="preserve">16 </w:t>
      </w:r>
      <w:r>
        <w:rPr>
          <w:rFonts w:hint="eastAsia" w:ascii="Times New Roman" w:hAnsi="Times New Roman" w:eastAsia="黑体" w:cs="黑体"/>
          <w:sz w:val="24"/>
        </w:rPr>
        <w:t>其他情况总结说明</w:t>
      </w:r>
    </w:p>
    <w:tbl>
      <w:tblPr>
        <w:tblStyle w:val="3"/>
        <w:tblW w:w="8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Layout w:type="fixed"/>
        </w:tblPrEx>
        <w:trPr>
          <w:trHeight w:val="9205" w:hRule="atLeast"/>
          <w:jc w:val="center"/>
        </w:trPr>
        <w:tc>
          <w:tcPr>
            <w:tcW w:w="8415" w:type="dxa"/>
            <w:vAlign w:val="top"/>
          </w:tcPr>
          <w:p>
            <w:pPr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</w:rPr>
              <w:t>一、</w:t>
            </w:r>
            <w:r>
              <w:rPr>
                <w:rFonts w:ascii="Times New Roman" w:hAnsi="Times New Roman" w:eastAsia="黑体"/>
                <w:sz w:val="22"/>
              </w:rPr>
              <w:t>总结对行业产生的直接经济效益及行业评价（包括重大科技成果产业化、推广、应用所产生的直接经济效益等）（字数限制1000字）。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6"/>
                <w:szCs w:val="36"/>
              </w:rPr>
            </w:pPr>
          </w:p>
          <w:p>
            <w:pPr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b/>
                <w:bCs/>
                <w:sz w:val="22"/>
              </w:rPr>
              <w:t>二、</w:t>
            </w:r>
            <w:r>
              <w:rPr>
                <w:rFonts w:ascii="Times New Roman" w:hAnsi="Times New Roman" w:eastAsia="黑体"/>
                <w:sz w:val="22"/>
              </w:rPr>
              <w:t>总结对行业产生的社会效益。要反映特色亮点成效、典型案例（包括重大科技成果、人才培养和队伍建设、运行机制改革与创新等）（字数限制1000字）。</w:t>
            </w: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黑体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黑体"/>
                <w:sz w:val="22"/>
                <w:shd w:val="clear" w:color="auto" w:fill="FFFFFF"/>
              </w:rPr>
              <w:t>三、治理结构、运行管理、人才激励、成果转化和合作交流机制等方面规章制度</w:t>
            </w:r>
            <w:r>
              <w:rPr>
                <w:rFonts w:ascii="Times New Roman" w:hAnsi="Times New Roman" w:eastAsia="黑体"/>
                <w:sz w:val="22"/>
              </w:rPr>
              <w:t>（字数限制1000字）</w:t>
            </w:r>
            <w:r>
              <w:rPr>
                <w:rFonts w:ascii="Times New Roman" w:hAnsi="Times New Roman" w:eastAsia="黑体"/>
                <w:sz w:val="22"/>
                <w:shd w:val="clear" w:color="auto" w:fill="FFFFFF"/>
              </w:rPr>
              <w:t>。</w:t>
            </w: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20"/>
                <w:shd w:val="clear" w:color="auto" w:fill="FFFFFF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eastAsia="黑体"/>
                <w:sz w:val="22"/>
                <w:shd w:val="clear" w:color="auto" w:fill="FFFFFF"/>
              </w:rPr>
              <w:t>四、工程研究中心发展规划和研究目标说明</w:t>
            </w:r>
            <w:r>
              <w:rPr>
                <w:rFonts w:ascii="Times New Roman" w:hAnsi="Times New Roman" w:eastAsia="黑体"/>
                <w:sz w:val="22"/>
              </w:rPr>
              <w:t>（字数限制1000字）</w:t>
            </w:r>
            <w:r>
              <w:rPr>
                <w:rFonts w:ascii="Times New Roman" w:hAnsi="Times New Roman" w:eastAsia="黑体"/>
                <w:sz w:val="22"/>
                <w:shd w:val="clear" w:color="auto" w:fill="FFFFFF"/>
              </w:rPr>
              <w:t>。</w:t>
            </w: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color w:val="FF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 w:cs="黑体"/>
          <w:sz w:val="24"/>
        </w:rPr>
        <w:t>表</w:t>
      </w:r>
      <w:r>
        <w:rPr>
          <w:rFonts w:ascii="Times New Roman" w:hAnsi="Times New Roman" w:eastAsia="黑体"/>
          <w:sz w:val="24"/>
        </w:rPr>
        <w:t xml:space="preserve">17 </w:t>
      </w:r>
      <w:r>
        <w:rPr>
          <w:rFonts w:hint="eastAsia" w:ascii="Times New Roman" w:hAnsi="Times New Roman" w:eastAsia="黑体" w:cs="黑体"/>
          <w:sz w:val="24"/>
        </w:rPr>
        <w:t>审核意见及承诺书</w:t>
      </w:r>
    </w:p>
    <w:tbl>
      <w:tblPr>
        <w:tblStyle w:val="3"/>
        <w:tblW w:w="84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Layout w:type="fixed"/>
        </w:tblPrEx>
        <w:trPr>
          <w:trHeight w:val="11858" w:hRule="atLeast"/>
          <w:jc w:val="center"/>
        </w:trPr>
        <w:tc>
          <w:tcPr>
            <w:tcW w:w="8415" w:type="dxa"/>
            <w:vAlign w:val="top"/>
          </w:tcPr>
          <w:p>
            <w:pPr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依托单位审核意见：</w:t>
            </w: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440" w:firstLineChars="200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本单位对以上提供材料的真实性负完全责任。</w:t>
            </w: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Times New Roman" w:hAnsi="Times New Roman" w:eastAsia="黑体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黑体"/>
                <w:sz w:val="22"/>
                <w:shd w:val="clear" w:color="auto" w:fill="FFFFFF"/>
              </w:rPr>
              <w:t>主    任（签字）：</w:t>
            </w:r>
          </w:p>
          <w:p>
            <w:pPr>
              <w:spacing w:line="580" w:lineRule="exact"/>
              <w:rPr>
                <w:rFonts w:ascii="Times New Roman" w:hAnsi="Times New Roman" w:eastAsia="黑体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黑体"/>
                <w:sz w:val="22"/>
                <w:shd w:val="clear" w:color="auto" w:fill="FFFFFF"/>
              </w:rPr>
              <w:t>依托单位（盖章）：</w:t>
            </w:r>
          </w:p>
          <w:p>
            <w:pPr>
              <w:spacing w:line="58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22"/>
                <w:shd w:val="clear" w:color="auto" w:fill="FFFFFF"/>
              </w:rPr>
              <w:t xml:space="preserve">日    期：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B704C"/>
    <w:multiLevelType w:val="singleLevel"/>
    <w:tmpl w:val="F47B704C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915B"/>
    <w:rsid w:val="3DEF866C"/>
    <w:rsid w:val="7BE7915B"/>
    <w:rsid w:val="7DE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2021-05-08T08:41:00Z</dcterms:created>
  <dc:creator>chanvictor</dc:creator>
  <cp:lastModifiedBy>chanvictor</cp:lastModifiedBy>
  <dcterms:modified xsi:type="dcterms:W3CDTF">2021-05-08T08:42:29Z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